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A627" w14:textId="77777777" w:rsidR="0081156B" w:rsidRPr="00F72507" w:rsidRDefault="0081156B" w:rsidP="0081156B">
      <w:pPr>
        <w:jc w:val="both"/>
        <w:rPr>
          <w:rFonts w:ascii="Calibri" w:hAnsi="Calibri" w:cs="Calibri"/>
          <w:b/>
          <w:bCs/>
          <w:sz w:val="40"/>
          <w:szCs w:val="40"/>
        </w:rPr>
      </w:pPr>
      <w:r w:rsidRPr="00F72507">
        <w:rPr>
          <w:rFonts w:ascii="Calibri" w:hAnsi="Calibri" w:cs="Calibri"/>
          <w:b/>
          <w:bCs/>
          <w:sz w:val="40"/>
          <w:szCs w:val="40"/>
        </w:rPr>
        <w:t>Med pralna sredstva prištevamo: mila, detergente in čistila.</w:t>
      </w:r>
    </w:p>
    <w:p w14:paraId="5D720A58" w14:textId="77777777" w:rsidR="0081156B" w:rsidRPr="00F72507" w:rsidRDefault="0081156B" w:rsidP="0081156B">
      <w:pPr>
        <w:pStyle w:val="Naslov3"/>
        <w:rPr>
          <w:rFonts w:ascii="Calibri" w:hAnsi="Calibri" w:cs="Calibri"/>
          <w:caps w:val="0"/>
          <w:sz w:val="40"/>
          <w:szCs w:val="40"/>
        </w:rPr>
      </w:pPr>
      <w:bookmarkStart w:id="0" w:name="_Toc182028318"/>
      <w:bookmarkStart w:id="1" w:name="_Toc309574671"/>
      <w:bookmarkStart w:id="2" w:name="_Toc356471840"/>
    </w:p>
    <w:p w14:paraId="7B03CC8C" w14:textId="77777777" w:rsidR="0081156B" w:rsidRPr="00F72507" w:rsidRDefault="0081156B" w:rsidP="0081156B">
      <w:pPr>
        <w:pStyle w:val="Naslov3"/>
        <w:rPr>
          <w:rFonts w:ascii="Calibri" w:hAnsi="Calibri" w:cs="Calibri"/>
          <w:color w:val="FF0000"/>
          <w:sz w:val="40"/>
          <w:szCs w:val="40"/>
        </w:rPr>
      </w:pPr>
      <w:r w:rsidRPr="00F72507">
        <w:rPr>
          <w:rFonts w:ascii="Calibri" w:hAnsi="Calibri" w:cs="Calibri"/>
          <w:color w:val="FF0000"/>
          <w:sz w:val="40"/>
          <w:szCs w:val="40"/>
        </w:rPr>
        <w:t>MILA</w:t>
      </w:r>
      <w:bookmarkEnd w:id="0"/>
      <w:bookmarkEnd w:id="1"/>
      <w:bookmarkEnd w:id="2"/>
    </w:p>
    <w:p w14:paraId="5BCB1D5B" w14:textId="77777777" w:rsidR="0081156B" w:rsidRPr="00F72507" w:rsidRDefault="0081156B" w:rsidP="0081156B">
      <w:pPr>
        <w:jc w:val="both"/>
        <w:rPr>
          <w:rFonts w:ascii="Calibri" w:hAnsi="Calibri" w:cs="Calibri"/>
          <w:b/>
          <w:bCs/>
          <w:sz w:val="40"/>
          <w:szCs w:val="40"/>
        </w:rPr>
      </w:pPr>
    </w:p>
    <w:p w14:paraId="1A3207B3" w14:textId="28E50B32" w:rsidR="0081156B" w:rsidRDefault="0081156B" w:rsidP="0081156B">
      <w:pPr>
        <w:jc w:val="both"/>
        <w:rPr>
          <w:rFonts w:ascii="Calibri" w:hAnsi="Calibri" w:cs="Calibri"/>
          <w:b/>
          <w:bCs/>
          <w:sz w:val="40"/>
          <w:szCs w:val="40"/>
        </w:rPr>
      </w:pPr>
      <w:r w:rsidRPr="00F72507">
        <w:rPr>
          <w:rFonts w:ascii="Calibri" w:hAnsi="Calibri" w:cs="Calibri"/>
          <w:b/>
          <w:bCs/>
          <w:sz w:val="40"/>
          <w:szCs w:val="40"/>
        </w:rPr>
        <w:t>Mila so natrijeve in kalijeve soli višjih maščobnih kislin. Osnovne surovine za proizvodnjo mila so maščobne kisline</w:t>
      </w:r>
      <w:r>
        <w:rPr>
          <w:rFonts w:ascii="Calibri" w:hAnsi="Calibri" w:cs="Calibri"/>
          <w:b/>
          <w:bCs/>
          <w:sz w:val="40"/>
          <w:szCs w:val="40"/>
        </w:rPr>
        <w:t xml:space="preserve"> (</w:t>
      </w:r>
      <w:proofErr w:type="spellStart"/>
      <w:r>
        <w:rPr>
          <w:rFonts w:ascii="Calibri" w:hAnsi="Calibri" w:cs="Calibri"/>
          <w:b/>
          <w:bCs/>
          <w:sz w:val="40"/>
          <w:szCs w:val="40"/>
        </w:rPr>
        <w:t>rastljinska</w:t>
      </w:r>
      <w:proofErr w:type="spellEnd"/>
      <w:r>
        <w:rPr>
          <w:rFonts w:ascii="Calibri" w:hAnsi="Calibri" w:cs="Calibri"/>
          <w:b/>
          <w:bCs/>
          <w:sz w:val="40"/>
          <w:szCs w:val="40"/>
        </w:rPr>
        <w:t xml:space="preserve"> olja, živalske masti)</w:t>
      </w:r>
      <w:r w:rsidRPr="00F72507">
        <w:rPr>
          <w:rFonts w:ascii="Calibri" w:hAnsi="Calibri" w:cs="Calibri"/>
          <w:b/>
          <w:bCs/>
          <w:sz w:val="40"/>
          <w:szCs w:val="40"/>
        </w:rPr>
        <w:t xml:space="preserve"> in alkalije ( natrijev ali kalijev hidroksid ).</w:t>
      </w:r>
      <w:r w:rsidR="00093C8E">
        <w:rPr>
          <w:rFonts w:ascii="Calibri" w:hAnsi="Calibri" w:cs="Calibri"/>
          <w:b/>
          <w:bCs/>
          <w:sz w:val="40"/>
          <w:szCs w:val="40"/>
        </w:rPr>
        <w:t xml:space="preserve"> Nastajajo v kemijski reakciji </w:t>
      </w:r>
      <w:r w:rsidR="00093C8E" w:rsidRPr="00093C8E">
        <w:rPr>
          <w:rFonts w:ascii="Calibri" w:hAnsi="Calibri" w:cs="Calibri"/>
          <w:b/>
          <w:bCs/>
          <w:sz w:val="40"/>
          <w:szCs w:val="40"/>
          <w:u w:val="single"/>
        </w:rPr>
        <w:t>umiljenje</w:t>
      </w:r>
      <w:r w:rsidR="00093C8E">
        <w:rPr>
          <w:rFonts w:ascii="Calibri" w:hAnsi="Calibri" w:cs="Calibri"/>
          <w:b/>
          <w:bCs/>
          <w:sz w:val="40"/>
          <w:szCs w:val="40"/>
        </w:rPr>
        <w:t xml:space="preserve"> ali </w:t>
      </w:r>
      <w:r w:rsidR="00093C8E" w:rsidRPr="00093C8E">
        <w:rPr>
          <w:rFonts w:ascii="Calibri" w:hAnsi="Calibri" w:cs="Calibri"/>
          <w:b/>
          <w:bCs/>
          <w:sz w:val="40"/>
          <w:szCs w:val="40"/>
          <w:u w:val="single"/>
        </w:rPr>
        <w:t>nevtralizacije</w:t>
      </w:r>
      <w:r w:rsidR="00093C8E">
        <w:rPr>
          <w:rFonts w:ascii="Calibri" w:hAnsi="Calibri" w:cs="Calibri"/>
          <w:b/>
          <w:bCs/>
          <w:sz w:val="40"/>
          <w:szCs w:val="40"/>
        </w:rPr>
        <w:t>.</w:t>
      </w:r>
    </w:p>
    <w:p w14:paraId="16DAEC1D" w14:textId="77777777" w:rsidR="0081156B" w:rsidRDefault="0081156B" w:rsidP="0081156B">
      <w:pPr>
        <w:rPr>
          <w:rFonts w:ascii="Calibri" w:hAnsi="Calibri" w:cs="Calibri"/>
          <w:b/>
          <w:bCs/>
          <w:sz w:val="40"/>
          <w:szCs w:val="40"/>
        </w:rPr>
      </w:pPr>
      <w:r>
        <w:rPr>
          <w:rFonts w:ascii="Calibri" w:hAnsi="Calibri" w:cs="Calibri"/>
          <w:b/>
          <w:bCs/>
          <w:sz w:val="40"/>
          <w:szCs w:val="40"/>
        </w:rPr>
        <w:t>Poznamo:</w:t>
      </w:r>
    </w:p>
    <w:p w14:paraId="67A0DC17" w14:textId="376AADC4" w:rsidR="0081156B" w:rsidRDefault="0081156B" w:rsidP="0081156B">
      <w:pPr>
        <w:pStyle w:val="Odstavekseznama"/>
        <w:numPr>
          <w:ilvl w:val="0"/>
          <w:numId w:val="2"/>
        </w:numPr>
        <w:rPr>
          <w:rFonts w:ascii="Calibri" w:hAnsi="Calibri" w:cs="Calibri"/>
          <w:b/>
          <w:bCs/>
          <w:sz w:val="40"/>
          <w:szCs w:val="40"/>
        </w:rPr>
      </w:pPr>
      <w:r>
        <w:rPr>
          <w:rFonts w:ascii="Calibri" w:hAnsi="Calibri" w:cs="Calibri"/>
          <w:b/>
          <w:bCs/>
          <w:sz w:val="40"/>
          <w:szCs w:val="40"/>
        </w:rPr>
        <w:t>Toaletna mila (trdo mila za umivanje rok…)</w:t>
      </w:r>
    </w:p>
    <w:p w14:paraId="21284A1B" w14:textId="4CE8ADEF" w:rsidR="0081156B" w:rsidRDefault="0081156B" w:rsidP="0081156B">
      <w:pPr>
        <w:pStyle w:val="Odstavekseznama"/>
        <w:numPr>
          <w:ilvl w:val="0"/>
          <w:numId w:val="2"/>
        </w:numPr>
        <w:rPr>
          <w:rFonts w:ascii="Calibri" w:hAnsi="Calibri" w:cs="Calibri"/>
          <w:b/>
          <w:bCs/>
          <w:sz w:val="40"/>
          <w:szCs w:val="40"/>
        </w:rPr>
      </w:pPr>
      <w:r>
        <w:rPr>
          <w:rFonts w:ascii="Calibri" w:hAnsi="Calibri" w:cs="Calibri"/>
          <w:b/>
          <w:bCs/>
          <w:sz w:val="40"/>
          <w:szCs w:val="40"/>
        </w:rPr>
        <w:t>Tekoča mila (za osebno higieno</w:t>
      </w:r>
      <w:r w:rsidR="00093C8E">
        <w:rPr>
          <w:rFonts w:ascii="Calibri" w:hAnsi="Calibri" w:cs="Calibri"/>
          <w:b/>
          <w:bCs/>
          <w:sz w:val="40"/>
          <w:szCs w:val="40"/>
        </w:rPr>
        <w:t xml:space="preserve"> in toaletne </w:t>
      </w:r>
      <w:proofErr w:type="spellStart"/>
      <w:r w:rsidR="00093C8E">
        <w:rPr>
          <w:rFonts w:ascii="Calibri" w:hAnsi="Calibri" w:cs="Calibri"/>
          <w:b/>
          <w:bCs/>
          <w:sz w:val="40"/>
          <w:szCs w:val="40"/>
        </w:rPr>
        <w:t>prosore</w:t>
      </w:r>
      <w:proofErr w:type="spellEnd"/>
      <w:r>
        <w:rPr>
          <w:rFonts w:ascii="Calibri" w:hAnsi="Calibri" w:cs="Calibri"/>
          <w:b/>
          <w:bCs/>
          <w:sz w:val="40"/>
          <w:szCs w:val="40"/>
        </w:rPr>
        <w:t>)</w:t>
      </w:r>
    </w:p>
    <w:p w14:paraId="21AFA8EE" w14:textId="6B8CAFF1" w:rsidR="0081156B" w:rsidRDefault="0081156B" w:rsidP="0081156B">
      <w:pPr>
        <w:pStyle w:val="Odstavekseznama"/>
        <w:numPr>
          <w:ilvl w:val="0"/>
          <w:numId w:val="2"/>
        </w:numPr>
        <w:rPr>
          <w:rFonts w:ascii="Calibri" w:hAnsi="Calibri" w:cs="Calibri"/>
          <w:b/>
          <w:bCs/>
          <w:sz w:val="40"/>
          <w:szCs w:val="40"/>
        </w:rPr>
      </w:pPr>
      <w:r>
        <w:rPr>
          <w:rFonts w:ascii="Calibri" w:hAnsi="Calibri" w:cs="Calibri"/>
          <w:b/>
          <w:bCs/>
          <w:sz w:val="40"/>
          <w:szCs w:val="40"/>
        </w:rPr>
        <w:t>Pralna mila (za pranje tekstilij)</w:t>
      </w:r>
    </w:p>
    <w:p w14:paraId="6AF071FF" w14:textId="08C2944E" w:rsidR="0081156B" w:rsidRPr="0081156B" w:rsidRDefault="0081156B" w:rsidP="0081156B">
      <w:pPr>
        <w:pStyle w:val="Odstavekseznama"/>
        <w:numPr>
          <w:ilvl w:val="0"/>
          <w:numId w:val="2"/>
        </w:numPr>
        <w:rPr>
          <w:rFonts w:ascii="Calibri" w:hAnsi="Calibri" w:cs="Calibri"/>
          <w:b/>
          <w:bCs/>
          <w:sz w:val="40"/>
          <w:szCs w:val="40"/>
        </w:rPr>
      </w:pPr>
      <w:r>
        <w:rPr>
          <w:rFonts w:ascii="Calibri" w:hAnsi="Calibri" w:cs="Calibri"/>
          <w:b/>
          <w:bCs/>
          <w:sz w:val="40"/>
          <w:szCs w:val="40"/>
        </w:rPr>
        <w:t>Medicinska mila (vsebujejo dezinfekcijska sredstva, v medicini)</w:t>
      </w:r>
    </w:p>
    <w:p w14:paraId="2178527F" w14:textId="77777777" w:rsidR="0081156B" w:rsidRPr="00F72507" w:rsidRDefault="0081156B" w:rsidP="0081156B">
      <w:pPr>
        <w:jc w:val="both"/>
        <w:rPr>
          <w:rFonts w:ascii="Calibri" w:hAnsi="Calibri" w:cs="Calibri"/>
          <w:b/>
          <w:bCs/>
          <w:sz w:val="40"/>
          <w:szCs w:val="40"/>
        </w:rPr>
      </w:pPr>
    </w:p>
    <w:p w14:paraId="0C5E1720" w14:textId="1AB13698" w:rsidR="0081156B" w:rsidRDefault="0081156B" w:rsidP="0081156B">
      <w:pPr>
        <w:rPr>
          <w:rFonts w:ascii="Calibri" w:hAnsi="Calibri" w:cs="Calibri"/>
          <w:b/>
          <w:bCs/>
          <w:sz w:val="40"/>
          <w:szCs w:val="40"/>
        </w:rPr>
      </w:pPr>
      <w:r w:rsidRPr="00F72507">
        <w:rPr>
          <w:rFonts w:ascii="Calibri" w:hAnsi="Calibri" w:cs="Calibri"/>
          <w:b/>
          <w:bCs/>
          <w:sz w:val="40"/>
          <w:szCs w:val="40"/>
        </w:rPr>
        <w:t>Toaletno milo, ki ga uporabljamo za osebno higieno mora biti nevtralno in ugodno vplivati na kožo.</w:t>
      </w:r>
    </w:p>
    <w:p w14:paraId="10A9E9D7" w14:textId="2552450A" w:rsidR="0081156B" w:rsidRPr="00F72507" w:rsidRDefault="0081156B" w:rsidP="0081156B">
      <w:pPr>
        <w:rPr>
          <w:rFonts w:ascii="Calibri" w:hAnsi="Calibri" w:cs="Calibri"/>
          <w:b/>
          <w:bCs/>
          <w:sz w:val="40"/>
          <w:szCs w:val="40"/>
        </w:rPr>
      </w:pPr>
      <w:r w:rsidRPr="00F72507">
        <w:rPr>
          <w:rFonts w:ascii="Calibri" w:hAnsi="Calibri" w:cs="Calibri"/>
          <w:b/>
          <w:bCs/>
          <w:sz w:val="40"/>
          <w:szCs w:val="40"/>
        </w:rPr>
        <w:t>Za embaliranje mil uporabljamo raznovrstno embalažo, kar je odvisno od agregatnega stanja mila in namena uporabe.</w:t>
      </w:r>
    </w:p>
    <w:p w14:paraId="28E19CD6" w14:textId="77777777" w:rsidR="0081156B" w:rsidRPr="00F72507" w:rsidRDefault="0081156B" w:rsidP="0081156B">
      <w:pPr>
        <w:rPr>
          <w:rFonts w:ascii="Calibri" w:hAnsi="Calibri" w:cs="Calibri"/>
          <w:b/>
          <w:bCs/>
          <w:sz w:val="40"/>
          <w:szCs w:val="40"/>
        </w:rPr>
      </w:pPr>
    </w:p>
    <w:p w14:paraId="724A8C7D" w14:textId="15657F52" w:rsidR="0081156B" w:rsidRDefault="0081156B" w:rsidP="0081156B">
      <w:pPr>
        <w:rPr>
          <w:rFonts w:ascii="Calibri" w:hAnsi="Calibri" w:cs="Calibri"/>
          <w:b/>
          <w:bCs/>
          <w:sz w:val="40"/>
          <w:szCs w:val="40"/>
        </w:rPr>
      </w:pPr>
    </w:p>
    <w:p w14:paraId="71D229EE" w14:textId="269F71B2" w:rsidR="00093C8E" w:rsidRDefault="00093C8E" w:rsidP="0081156B">
      <w:pPr>
        <w:rPr>
          <w:rFonts w:ascii="Calibri" w:hAnsi="Calibri" w:cs="Calibri"/>
          <w:b/>
          <w:bCs/>
          <w:sz w:val="40"/>
          <w:szCs w:val="40"/>
        </w:rPr>
      </w:pPr>
    </w:p>
    <w:p w14:paraId="4DD9723C" w14:textId="77777777" w:rsidR="00093C8E" w:rsidRPr="00F72507" w:rsidRDefault="00093C8E" w:rsidP="0081156B">
      <w:pPr>
        <w:rPr>
          <w:rFonts w:ascii="Calibri" w:hAnsi="Calibri" w:cs="Calibri"/>
          <w:b/>
          <w:bCs/>
          <w:sz w:val="40"/>
          <w:szCs w:val="40"/>
        </w:rPr>
      </w:pPr>
    </w:p>
    <w:p w14:paraId="30FC93F1" w14:textId="77777777" w:rsidR="0081156B" w:rsidRPr="00F72507" w:rsidRDefault="0081156B" w:rsidP="0081156B">
      <w:pPr>
        <w:pStyle w:val="Naslov3"/>
        <w:rPr>
          <w:rFonts w:ascii="Calibri" w:hAnsi="Calibri" w:cs="Calibri"/>
          <w:color w:val="FF0000"/>
          <w:sz w:val="40"/>
          <w:szCs w:val="40"/>
        </w:rPr>
      </w:pPr>
      <w:bookmarkStart w:id="3" w:name="_Toc182028319"/>
      <w:bookmarkStart w:id="4" w:name="_Toc309574672"/>
      <w:bookmarkStart w:id="5" w:name="_Toc356471841"/>
      <w:r w:rsidRPr="00F72507">
        <w:rPr>
          <w:rFonts w:ascii="Calibri" w:hAnsi="Calibri" w:cs="Calibri"/>
          <w:color w:val="FF0000"/>
          <w:sz w:val="40"/>
          <w:szCs w:val="40"/>
        </w:rPr>
        <w:lastRenderedPageBreak/>
        <w:t>DETERGENTI</w:t>
      </w:r>
      <w:bookmarkEnd w:id="3"/>
      <w:bookmarkEnd w:id="4"/>
      <w:bookmarkEnd w:id="5"/>
    </w:p>
    <w:p w14:paraId="64C45A31" w14:textId="77777777" w:rsidR="0081156B" w:rsidRPr="00F72507" w:rsidRDefault="0081156B" w:rsidP="0081156B">
      <w:pPr>
        <w:rPr>
          <w:rFonts w:ascii="Calibri" w:hAnsi="Calibri" w:cs="Calibri"/>
          <w:b/>
          <w:bCs/>
          <w:sz w:val="40"/>
          <w:szCs w:val="40"/>
        </w:rPr>
      </w:pPr>
    </w:p>
    <w:p w14:paraId="5BC4FB3E" w14:textId="77777777" w:rsidR="0081156B" w:rsidRPr="00F72507" w:rsidRDefault="0081156B" w:rsidP="0081156B">
      <w:pPr>
        <w:jc w:val="both"/>
        <w:rPr>
          <w:rFonts w:ascii="Calibri" w:hAnsi="Calibri" w:cs="Calibri"/>
          <w:b/>
          <w:bCs/>
          <w:sz w:val="40"/>
          <w:szCs w:val="40"/>
        </w:rPr>
      </w:pPr>
      <w:r w:rsidRPr="00F72507">
        <w:rPr>
          <w:rFonts w:ascii="Calibri" w:hAnsi="Calibri" w:cs="Calibri"/>
          <w:b/>
          <w:bCs/>
          <w:sz w:val="40"/>
          <w:szCs w:val="40"/>
        </w:rPr>
        <w:t xml:space="preserve">Detergenti so sintetična pralna sredstva, ki imajo boljše lastnosti kot mila, zato je njihova uporaba večja. Izdelujemo jih iz naftnih derivatov in dodatkov ( </w:t>
      </w:r>
      <w:proofErr w:type="spellStart"/>
      <w:r w:rsidRPr="00F72507">
        <w:rPr>
          <w:rFonts w:ascii="Calibri" w:hAnsi="Calibri" w:cs="Calibri"/>
          <w:b/>
          <w:bCs/>
          <w:sz w:val="40"/>
          <w:szCs w:val="40"/>
        </w:rPr>
        <w:t>tenzidi</w:t>
      </w:r>
      <w:proofErr w:type="spellEnd"/>
      <w:r w:rsidRPr="00F72507">
        <w:rPr>
          <w:rFonts w:ascii="Calibri" w:hAnsi="Calibri" w:cs="Calibri"/>
          <w:b/>
          <w:bCs/>
          <w:sz w:val="40"/>
          <w:szCs w:val="40"/>
        </w:rPr>
        <w:t>, kondenzirani fosfati in zeoliti, alkalije, kemična belilna sredstva, encimi, optična belila, inhibitorji posivenja, inhibitorji penjenja, polnila, dišeče snovi ).</w:t>
      </w:r>
    </w:p>
    <w:p w14:paraId="3EAB7876" w14:textId="77777777" w:rsidR="00093C8E" w:rsidRDefault="00093C8E" w:rsidP="0081156B">
      <w:pPr>
        <w:jc w:val="both"/>
        <w:rPr>
          <w:rFonts w:ascii="Calibri" w:hAnsi="Calibri" w:cs="Calibri"/>
          <w:b/>
          <w:bCs/>
          <w:sz w:val="40"/>
          <w:szCs w:val="40"/>
        </w:rPr>
      </w:pPr>
    </w:p>
    <w:p w14:paraId="2EE75384" w14:textId="5684C5F7" w:rsidR="0081156B" w:rsidRPr="00F72507" w:rsidRDefault="0081156B" w:rsidP="0081156B">
      <w:pPr>
        <w:jc w:val="both"/>
        <w:rPr>
          <w:rFonts w:ascii="Calibri" w:hAnsi="Calibri" w:cs="Calibri"/>
          <w:b/>
          <w:bCs/>
          <w:sz w:val="40"/>
          <w:szCs w:val="40"/>
        </w:rPr>
      </w:pPr>
      <w:r w:rsidRPr="00F72507">
        <w:rPr>
          <w:rFonts w:ascii="Calibri" w:hAnsi="Calibri" w:cs="Calibri"/>
          <w:b/>
          <w:bCs/>
          <w:sz w:val="40"/>
          <w:szCs w:val="40"/>
        </w:rPr>
        <w:t>Detergente delimo po namenu uporabe:</w:t>
      </w:r>
    </w:p>
    <w:p w14:paraId="7B7BA832" w14:textId="6339CC5B" w:rsidR="0081156B" w:rsidRPr="00F72507" w:rsidRDefault="0081156B" w:rsidP="0081156B">
      <w:pPr>
        <w:numPr>
          <w:ilvl w:val="0"/>
          <w:numId w:val="1"/>
        </w:numPr>
        <w:jc w:val="both"/>
        <w:rPr>
          <w:rFonts w:ascii="Calibri" w:hAnsi="Calibri" w:cs="Calibri"/>
          <w:b/>
          <w:bCs/>
          <w:sz w:val="40"/>
          <w:szCs w:val="40"/>
        </w:rPr>
      </w:pPr>
      <w:r w:rsidRPr="00F72507">
        <w:rPr>
          <w:rFonts w:ascii="Calibri" w:hAnsi="Calibri" w:cs="Calibri"/>
          <w:b/>
          <w:bCs/>
          <w:sz w:val="40"/>
          <w:szCs w:val="40"/>
        </w:rPr>
        <w:t>univerzalni detergenti</w:t>
      </w:r>
      <w:r w:rsidR="00093C8E">
        <w:rPr>
          <w:rFonts w:ascii="Calibri" w:hAnsi="Calibri" w:cs="Calibri"/>
          <w:b/>
          <w:bCs/>
          <w:sz w:val="40"/>
          <w:szCs w:val="40"/>
        </w:rPr>
        <w:t xml:space="preserve"> (za vse vrst perila)</w:t>
      </w:r>
    </w:p>
    <w:p w14:paraId="51F07DAD" w14:textId="147AE177" w:rsidR="0081156B" w:rsidRDefault="0081156B" w:rsidP="0081156B">
      <w:pPr>
        <w:numPr>
          <w:ilvl w:val="0"/>
          <w:numId w:val="1"/>
        </w:numPr>
        <w:jc w:val="both"/>
        <w:rPr>
          <w:rFonts w:ascii="Calibri" w:hAnsi="Calibri" w:cs="Calibri"/>
          <w:b/>
          <w:bCs/>
          <w:sz w:val="40"/>
          <w:szCs w:val="40"/>
        </w:rPr>
      </w:pPr>
      <w:r w:rsidRPr="00F72507">
        <w:rPr>
          <w:rFonts w:ascii="Calibri" w:hAnsi="Calibri" w:cs="Calibri"/>
          <w:b/>
          <w:bCs/>
          <w:sz w:val="40"/>
          <w:szCs w:val="40"/>
        </w:rPr>
        <w:t xml:space="preserve">specialni detergenti </w:t>
      </w:r>
      <w:r w:rsidR="00093C8E">
        <w:rPr>
          <w:rFonts w:ascii="Calibri" w:hAnsi="Calibri" w:cs="Calibri"/>
          <w:b/>
          <w:bCs/>
          <w:sz w:val="40"/>
          <w:szCs w:val="40"/>
        </w:rPr>
        <w:t>(za občutljivo perilo, volno, svilo),</w:t>
      </w:r>
    </w:p>
    <w:p w14:paraId="49285571" w14:textId="2DEB6D4F" w:rsidR="00093C8E" w:rsidRDefault="00093C8E" w:rsidP="0081156B">
      <w:pPr>
        <w:numPr>
          <w:ilvl w:val="0"/>
          <w:numId w:val="1"/>
        </w:numPr>
        <w:jc w:val="both"/>
        <w:rPr>
          <w:rFonts w:ascii="Calibri" w:hAnsi="Calibri" w:cs="Calibri"/>
          <w:b/>
          <w:bCs/>
          <w:sz w:val="40"/>
          <w:szCs w:val="40"/>
        </w:rPr>
      </w:pPr>
      <w:r>
        <w:rPr>
          <w:rFonts w:ascii="Calibri" w:hAnsi="Calibri" w:cs="Calibri"/>
          <w:b/>
          <w:bCs/>
          <w:sz w:val="40"/>
          <w:szCs w:val="40"/>
        </w:rPr>
        <w:t>detergenti za pranje barvnega perila (COLOR),</w:t>
      </w:r>
    </w:p>
    <w:p w14:paraId="7497DE8A" w14:textId="533917A4" w:rsidR="00093C8E" w:rsidRDefault="00093C8E" w:rsidP="0081156B">
      <w:pPr>
        <w:numPr>
          <w:ilvl w:val="0"/>
          <w:numId w:val="1"/>
        </w:numPr>
        <w:jc w:val="both"/>
        <w:rPr>
          <w:rFonts w:ascii="Calibri" w:hAnsi="Calibri" w:cs="Calibri"/>
          <w:b/>
          <w:bCs/>
          <w:sz w:val="40"/>
          <w:szCs w:val="40"/>
        </w:rPr>
      </w:pPr>
      <w:r>
        <w:rPr>
          <w:rFonts w:ascii="Calibri" w:hAnsi="Calibri" w:cs="Calibri"/>
          <w:b/>
          <w:bCs/>
          <w:sz w:val="40"/>
          <w:szCs w:val="40"/>
        </w:rPr>
        <w:t>dodatki za pranje (belilna sredstva, mehčalci, dišave…)</w:t>
      </w:r>
    </w:p>
    <w:p w14:paraId="79F55E99" w14:textId="553B09D1" w:rsidR="00093C8E" w:rsidRDefault="00093C8E" w:rsidP="00093C8E">
      <w:pPr>
        <w:ind w:left="720"/>
        <w:jc w:val="both"/>
        <w:rPr>
          <w:rFonts w:ascii="Calibri" w:hAnsi="Calibri" w:cs="Calibri"/>
          <w:b/>
          <w:bCs/>
          <w:sz w:val="40"/>
          <w:szCs w:val="40"/>
        </w:rPr>
      </w:pPr>
    </w:p>
    <w:p w14:paraId="54F4890A" w14:textId="75DA1378" w:rsidR="00093C8E" w:rsidRDefault="00093C8E" w:rsidP="00093C8E">
      <w:pPr>
        <w:jc w:val="both"/>
        <w:rPr>
          <w:rFonts w:ascii="Calibri" w:hAnsi="Calibri" w:cs="Calibri"/>
          <w:b/>
          <w:bCs/>
          <w:sz w:val="40"/>
          <w:szCs w:val="40"/>
        </w:rPr>
      </w:pPr>
      <w:r>
        <w:rPr>
          <w:rFonts w:ascii="Calibri" w:hAnsi="Calibri" w:cs="Calibri"/>
          <w:b/>
          <w:bCs/>
          <w:sz w:val="40"/>
          <w:szCs w:val="40"/>
        </w:rPr>
        <w:t>Prednosti in pomanjkljivosti detergentov:</w:t>
      </w:r>
    </w:p>
    <w:p w14:paraId="4A29E4BE" w14:textId="002492B4" w:rsidR="00093C8E" w:rsidRDefault="00093C8E" w:rsidP="00093C8E">
      <w:pPr>
        <w:pStyle w:val="Odstavekseznama"/>
        <w:numPr>
          <w:ilvl w:val="0"/>
          <w:numId w:val="1"/>
        </w:numPr>
        <w:jc w:val="both"/>
        <w:rPr>
          <w:rFonts w:ascii="Calibri" w:hAnsi="Calibri" w:cs="Calibri"/>
          <w:b/>
          <w:bCs/>
          <w:sz w:val="40"/>
          <w:szCs w:val="40"/>
        </w:rPr>
      </w:pPr>
      <w:r>
        <w:rPr>
          <w:rFonts w:ascii="Calibri" w:hAnsi="Calibri" w:cs="Calibri"/>
          <w:b/>
          <w:bCs/>
          <w:sz w:val="40"/>
          <w:szCs w:val="40"/>
        </w:rPr>
        <w:t>dobro perejo tako v trdi, kot v mehki vodi</w:t>
      </w:r>
    </w:p>
    <w:p w14:paraId="161CBB84" w14:textId="1A3B38CE" w:rsidR="00093C8E" w:rsidRDefault="00093C8E" w:rsidP="00093C8E">
      <w:pPr>
        <w:pStyle w:val="Odstavekseznama"/>
        <w:numPr>
          <w:ilvl w:val="0"/>
          <w:numId w:val="1"/>
        </w:numPr>
        <w:jc w:val="both"/>
        <w:rPr>
          <w:rFonts w:ascii="Calibri" w:hAnsi="Calibri" w:cs="Calibri"/>
          <w:b/>
          <w:bCs/>
          <w:sz w:val="40"/>
          <w:szCs w:val="40"/>
        </w:rPr>
      </w:pPr>
      <w:r>
        <w:rPr>
          <w:rFonts w:ascii="Calibri" w:hAnsi="Calibri" w:cs="Calibri"/>
          <w:b/>
          <w:bCs/>
          <w:sz w:val="40"/>
          <w:szCs w:val="40"/>
        </w:rPr>
        <w:t>bogatejša surovinska osnova</w:t>
      </w:r>
    </w:p>
    <w:p w14:paraId="6CFEED88" w14:textId="388401CE" w:rsidR="00093C8E" w:rsidRDefault="00093C8E" w:rsidP="00093C8E">
      <w:pPr>
        <w:pStyle w:val="Odstavekseznama"/>
        <w:numPr>
          <w:ilvl w:val="0"/>
          <w:numId w:val="1"/>
        </w:numPr>
        <w:jc w:val="both"/>
        <w:rPr>
          <w:rFonts w:ascii="Calibri" w:hAnsi="Calibri" w:cs="Calibri"/>
          <w:b/>
          <w:bCs/>
          <w:sz w:val="40"/>
          <w:szCs w:val="40"/>
        </w:rPr>
      </w:pPr>
      <w:r>
        <w:rPr>
          <w:rFonts w:ascii="Calibri" w:hAnsi="Calibri" w:cs="Calibri"/>
          <w:b/>
          <w:bCs/>
          <w:sz w:val="40"/>
          <w:szCs w:val="40"/>
        </w:rPr>
        <w:t>prilagojeni novim načinom pranja in novim tkaninam,</w:t>
      </w:r>
    </w:p>
    <w:p w14:paraId="3B4607F7" w14:textId="0F4D7BDC" w:rsidR="00093C8E" w:rsidRPr="00093C8E" w:rsidRDefault="00093C8E" w:rsidP="00093C8E">
      <w:pPr>
        <w:pStyle w:val="Odstavekseznama"/>
        <w:numPr>
          <w:ilvl w:val="0"/>
          <w:numId w:val="1"/>
        </w:numPr>
        <w:jc w:val="both"/>
        <w:rPr>
          <w:rFonts w:ascii="Calibri" w:hAnsi="Calibri" w:cs="Calibri"/>
          <w:b/>
          <w:bCs/>
          <w:sz w:val="40"/>
          <w:szCs w:val="40"/>
        </w:rPr>
      </w:pPr>
      <w:r>
        <w:rPr>
          <w:rFonts w:ascii="Calibri" w:hAnsi="Calibri" w:cs="Calibri"/>
          <w:b/>
          <w:bCs/>
          <w:sz w:val="40"/>
          <w:szCs w:val="40"/>
        </w:rPr>
        <w:t>pomanjkljiv</w:t>
      </w:r>
      <w:r w:rsidR="00870FA7">
        <w:rPr>
          <w:rFonts w:ascii="Calibri" w:hAnsi="Calibri" w:cs="Calibri"/>
          <w:b/>
          <w:bCs/>
          <w:sz w:val="40"/>
          <w:szCs w:val="40"/>
        </w:rPr>
        <w:t>o</w:t>
      </w:r>
      <w:r>
        <w:rPr>
          <w:rFonts w:ascii="Calibri" w:hAnsi="Calibri" w:cs="Calibri"/>
          <w:b/>
          <w:bCs/>
          <w:sz w:val="40"/>
          <w:szCs w:val="40"/>
        </w:rPr>
        <w:t>st pa je, da močno onesnažujejo okolje.</w:t>
      </w:r>
    </w:p>
    <w:p w14:paraId="5469C4C9" w14:textId="3487B65A" w:rsidR="00C64EC8" w:rsidRDefault="0081156B" w:rsidP="0081156B">
      <w:pPr>
        <w:rPr>
          <w:rFonts w:ascii="Calibri" w:hAnsi="Calibri" w:cs="Calibri"/>
          <w:b/>
          <w:bCs/>
          <w:sz w:val="40"/>
          <w:szCs w:val="40"/>
        </w:rPr>
      </w:pPr>
      <w:r w:rsidRPr="00F72507">
        <w:rPr>
          <w:rFonts w:ascii="Calibri" w:hAnsi="Calibri" w:cs="Calibri"/>
          <w:b/>
          <w:bCs/>
          <w:sz w:val="40"/>
          <w:szCs w:val="40"/>
        </w:rPr>
        <w:t>Detergenti, ki jih uporabljamo naj bodo biološko razgradljivi in naj ne vsebujejo polifosfatov ( mehčajo vodo). Le te danes nadomeščajo z zeoliti</w:t>
      </w:r>
      <w:r w:rsidR="00093C8E">
        <w:rPr>
          <w:rFonts w:ascii="Calibri" w:hAnsi="Calibri" w:cs="Calibri"/>
          <w:b/>
          <w:bCs/>
          <w:sz w:val="40"/>
          <w:szCs w:val="40"/>
        </w:rPr>
        <w:t>.</w:t>
      </w:r>
    </w:p>
    <w:p w14:paraId="556B77C1" w14:textId="16DE17E2" w:rsidR="004D1BFB" w:rsidRDefault="004D1BFB" w:rsidP="0081156B">
      <w:pPr>
        <w:rPr>
          <w:rFonts w:ascii="Calibri" w:hAnsi="Calibri" w:cs="Calibri"/>
          <w:b/>
          <w:bCs/>
          <w:sz w:val="40"/>
          <w:szCs w:val="40"/>
        </w:rPr>
      </w:pPr>
    </w:p>
    <w:p w14:paraId="6146FABD" w14:textId="7B0E02FE" w:rsidR="004D1BFB" w:rsidRDefault="004D1BFB" w:rsidP="0081156B">
      <w:pPr>
        <w:rPr>
          <w:rFonts w:ascii="Calibri" w:hAnsi="Calibri" w:cs="Calibri"/>
          <w:b/>
          <w:bCs/>
          <w:sz w:val="40"/>
          <w:szCs w:val="40"/>
        </w:rPr>
      </w:pPr>
    </w:p>
    <w:p w14:paraId="781F153D" w14:textId="77777777" w:rsidR="004D1BFB" w:rsidRPr="004D1BFB" w:rsidRDefault="004D1BFB" w:rsidP="004D1BFB">
      <w:pPr>
        <w:keepNext/>
        <w:jc w:val="both"/>
        <w:outlineLvl w:val="2"/>
        <w:rPr>
          <w:rFonts w:ascii="Calibri" w:hAnsi="Calibri" w:cs="Calibri"/>
          <w:b/>
          <w:bCs/>
          <w:caps/>
          <w:color w:val="FF0000"/>
          <w:sz w:val="40"/>
          <w:szCs w:val="40"/>
        </w:rPr>
      </w:pPr>
      <w:bookmarkStart w:id="6" w:name="_Toc182028320"/>
      <w:bookmarkStart w:id="7" w:name="_Toc309574673"/>
      <w:bookmarkStart w:id="8" w:name="_Toc356471842"/>
      <w:r w:rsidRPr="004D1BFB">
        <w:rPr>
          <w:rFonts w:ascii="Calibri" w:hAnsi="Calibri" w:cs="Calibri"/>
          <w:b/>
          <w:bCs/>
          <w:caps/>
          <w:color w:val="FF0000"/>
          <w:sz w:val="40"/>
          <w:szCs w:val="40"/>
        </w:rPr>
        <w:t>ČISTILA</w:t>
      </w:r>
      <w:bookmarkEnd w:id="6"/>
      <w:bookmarkEnd w:id="7"/>
      <w:bookmarkEnd w:id="8"/>
    </w:p>
    <w:p w14:paraId="5B7EAFB5" w14:textId="77777777" w:rsidR="004D1BFB" w:rsidRPr="004D1BFB" w:rsidRDefault="004D1BFB" w:rsidP="004D1BFB">
      <w:pPr>
        <w:rPr>
          <w:rFonts w:ascii="Calibri" w:hAnsi="Calibri" w:cs="Calibri"/>
          <w:b/>
          <w:bCs/>
          <w:sz w:val="40"/>
          <w:szCs w:val="40"/>
        </w:rPr>
      </w:pPr>
    </w:p>
    <w:p w14:paraId="262797FC" w14:textId="77777777" w:rsidR="004D1BFB" w:rsidRPr="004D1BFB" w:rsidRDefault="004D1BFB" w:rsidP="004D1BFB">
      <w:pPr>
        <w:jc w:val="both"/>
        <w:rPr>
          <w:rFonts w:ascii="Calibri" w:hAnsi="Calibri" w:cs="Calibri"/>
          <w:b/>
          <w:bCs/>
          <w:sz w:val="40"/>
          <w:szCs w:val="40"/>
        </w:rPr>
      </w:pPr>
      <w:r w:rsidRPr="004D1BFB">
        <w:rPr>
          <w:rFonts w:ascii="Calibri" w:hAnsi="Calibri" w:cs="Calibri"/>
          <w:b/>
          <w:bCs/>
          <w:sz w:val="40"/>
          <w:szCs w:val="40"/>
        </w:rPr>
        <w:t>Čistila so snovi, ki mehansko in kemični čistijo različne vrste površin npr. kovine, emajl, keramiko, porcelan. Čistilna sredstva vsebujejo sredstva za odstranjevanje maščob (detergente, topila), polirna sredstva in druge dodatke. Nekatera čistila so zelo agresivna, ker vsebujejo močne alkalije (npr. čistila za čiščenje sanitarij), zato moramo z njimi ravnati previdno, ker lahko poškodujejo površino kemično in mehansko.</w:t>
      </w:r>
    </w:p>
    <w:p w14:paraId="57FE613B" w14:textId="77777777" w:rsidR="004D1BFB" w:rsidRPr="004D1BFB" w:rsidRDefault="004D1BFB" w:rsidP="004D1BFB">
      <w:pPr>
        <w:rPr>
          <w:rFonts w:ascii="Calibri" w:hAnsi="Calibri" w:cs="Calibri"/>
          <w:b/>
          <w:bCs/>
          <w:sz w:val="40"/>
          <w:szCs w:val="40"/>
        </w:rPr>
      </w:pPr>
    </w:p>
    <w:p w14:paraId="6395BE69" w14:textId="77777777" w:rsidR="004D1BFB" w:rsidRDefault="004D1BFB" w:rsidP="0081156B"/>
    <w:sectPr w:rsidR="004D1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44AA"/>
    <w:multiLevelType w:val="hybridMultilevel"/>
    <w:tmpl w:val="BD04E1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55F15CB"/>
    <w:multiLevelType w:val="hybridMultilevel"/>
    <w:tmpl w:val="97701B2A"/>
    <w:lvl w:ilvl="0" w:tplc="0D6C68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B"/>
    <w:rsid w:val="00093C8E"/>
    <w:rsid w:val="004D1BFB"/>
    <w:rsid w:val="0081156B"/>
    <w:rsid w:val="00870FA7"/>
    <w:rsid w:val="00C64E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D422"/>
  <w15:chartTrackingRefBased/>
  <w15:docId w15:val="{C7E66599-3223-4B61-9329-1124670E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156B"/>
    <w:pPr>
      <w:spacing w:after="0" w:line="240" w:lineRule="auto"/>
    </w:pPr>
    <w:rPr>
      <w:rFonts w:ascii="Times New Roman" w:eastAsia="Times New Roman" w:hAnsi="Times New Roman" w:cs="Times New Roman"/>
      <w:sz w:val="24"/>
      <w:szCs w:val="24"/>
      <w:lang w:eastAsia="sl-SI"/>
    </w:rPr>
  </w:style>
  <w:style w:type="paragraph" w:styleId="Naslov3">
    <w:name w:val="heading 3"/>
    <w:basedOn w:val="Navaden"/>
    <w:next w:val="Navaden"/>
    <w:link w:val="Naslov3Znak"/>
    <w:qFormat/>
    <w:rsid w:val="0081156B"/>
    <w:pPr>
      <w:keepNext/>
      <w:jc w:val="both"/>
      <w:outlineLvl w:val="2"/>
    </w:pPr>
    <w:rPr>
      <w:b/>
      <w:bCs/>
      <w:cap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1156B"/>
    <w:rPr>
      <w:rFonts w:ascii="Times New Roman" w:eastAsia="Times New Roman" w:hAnsi="Times New Roman" w:cs="Times New Roman"/>
      <w:b/>
      <w:bCs/>
      <w:caps/>
      <w:sz w:val="32"/>
      <w:szCs w:val="24"/>
      <w:lang w:eastAsia="sl-SI"/>
    </w:rPr>
  </w:style>
  <w:style w:type="paragraph" w:styleId="Odstavekseznama">
    <w:name w:val="List Paragraph"/>
    <w:basedOn w:val="Navaden"/>
    <w:uiPriority w:val="34"/>
    <w:qFormat/>
    <w:rsid w:val="0081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KUHAR</dc:creator>
  <cp:keywords/>
  <dc:description/>
  <cp:lastModifiedBy>NATASA KUHAR</cp:lastModifiedBy>
  <cp:revision>4</cp:revision>
  <dcterms:created xsi:type="dcterms:W3CDTF">2025-11-11T11:03:00Z</dcterms:created>
  <dcterms:modified xsi:type="dcterms:W3CDTF">2025-11-11T11:51:00Z</dcterms:modified>
</cp:coreProperties>
</file>