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988F" w14:textId="77777777" w:rsidR="00F57555" w:rsidRPr="00180174" w:rsidRDefault="00F57555" w:rsidP="00F57555">
      <w:pPr>
        <w:rPr>
          <w:rFonts w:ascii="Calibri" w:hAnsi="Calibri" w:cs="Calibri"/>
          <w:b/>
          <w:bCs/>
          <w:color w:val="FF0000"/>
          <w:sz w:val="40"/>
          <w:szCs w:val="40"/>
        </w:rPr>
      </w:pPr>
      <w:r w:rsidRPr="00180174">
        <w:rPr>
          <w:rFonts w:ascii="Calibri" w:hAnsi="Calibri" w:cs="Calibri"/>
          <w:b/>
          <w:bCs/>
          <w:color w:val="FF0000"/>
          <w:sz w:val="40"/>
          <w:szCs w:val="40"/>
        </w:rPr>
        <w:t>KOZMETIKA</w:t>
      </w:r>
    </w:p>
    <w:p w14:paraId="605C7140" w14:textId="77777777" w:rsidR="00F57555" w:rsidRPr="00F72507" w:rsidRDefault="00F57555" w:rsidP="00F57555">
      <w:pPr>
        <w:ind w:left="360"/>
        <w:rPr>
          <w:rFonts w:ascii="Calibri" w:hAnsi="Calibri" w:cs="Calibri"/>
          <w:b/>
          <w:bCs/>
          <w:sz w:val="40"/>
          <w:szCs w:val="40"/>
        </w:rPr>
      </w:pPr>
    </w:p>
    <w:p w14:paraId="55719325" w14:textId="77777777" w:rsidR="00F57555" w:rsidRPr="00F72507" w:rsidRDefault="00F57555" w:rsidP="00F57555">
      <w:pPr>
        <w:rPr>
          <w:rFonts w:ascii="Calibri" w:hAnsi="Calibri" w:cs="Calibri"/>
          <w:b/>
          <w:bCs/>
          <w:sz w:val="40"/>
          <w:szCs w:val="40"/>
        </w:rPr>
      </w:pPr>
      <w:r w:rsidRPr="00F72507">
        <w:rPr>
          <w:rFonts w:ascii="Calibri" w:hAnsi="Calibri" w:cs="Calibri"/>
          <w:b/>
          <w:bCs/>
          <w:sz w:val="40"/>
          <w:szCs w:val="40"/>
        </w:rPr>
        <w:t>Kozmetika je nauk o lepotičenju in lepotilni negi telesa, pomeni pa tudi skrb za osebno higieno in zdravje. Kozmetika je tudi nauk o kozmetičnih preparatih, o njihovi proizvodnji, shranjevanju in uporabi ter o surovinah, ki so potrebne zanje. Povezana je tudi z drugimi znanstvenimi disciplinami.</w:t>
      </w:r>
    </w:p>
    <w:p w14:paraId="0126C5B1" w14:textId="77777777" w:rsidR="00F57555" w:rsidRPr="00F72507" w:rsidRDefault="00F57555" w:rsidP="00F57555">
      <w:pPr>
        <w:rPr>
          <w:rFonts w:ascii="Calibri" w:hAnsi="Calibri" w:cs="Calibri"/>
          <w:b/>
          <w:bCs/>
          <w:sz w:val="40"/>
          <w:szCs w:val="40"/>
        </w:rPr>
      </w:pPr>
    </w:p>
    <w:p w14:paraId="477AC335" w14:textId="77777777" w:rsidR="00F57555" w:rsidRPr="00F72507" w:rsidRDefault="00F57555" w:rsidP="00F57555">
      <w:pPr>
        <w:rPr>
          <w:rFonts w:ascii="Calibri" w:hAnsi="Calibri" w:cs="Calibri"/>
          <w:b/>
          <w:bCs/>
          <w:sz w:val="40"/>
          <w:szCs w:val="40"/>
        </w:rPr>
      </w:pPr>
    </w:p>
    <w:p w14:paraId="4B9FB307" w14:textId="77777777" w:rsidR="00F57555" w:rsidRPr="00F72507" w:rsidRDefault="00F57555" w:rsidP="00F57555">
      <w:pPr>
        <w:rPr>
          <w:rFonts w:ascii="Calibri" w:hAnsi="Calibri" w:cs="Calibri"/>
          <w:b/>
          <w:bCs/>
          <w:sz w:val="40"/>
          <w:szCs w:val="40"/>
        </w:rPr>
      </w:pPr>
    </w:p>
    <w:p w14:paraId="48A3F2A0" w14:textId="77777777" w:rsidR="00F57555" w:rsidRPr="00180174" w:rsidRDefault="00F57555" w:rsidP="00F57555">
      <w:pPr>
        <w:pStyle w:val="Naslov4"/>
        <w:rPr>
          <w:rFonts w:ascii="Calibri" w:hAnsi="Calibri" w:cs="Calibri"/>
          <w:color w:val="FF0000"/>
          <w:sz w:val="40"/>
          <w:szCs w:val="40"/>
        </w:rPr>
      </w:pPr>
      <w:bookmarkStart w:id="0" w:name="_Toc90959715"/>
      <w:bookmarkStart w:id="1" w:name="_Toc90960149"/>
      <w:bookmarkStart w:id="2" w:name="_Toc90960278"/>
      <w:r w:rsidRPr="00180174">
        <w:rPr>
          <w:rFonts w:ascii="Calibri" w:hAnsi="Calibri" w:cs="Calibri"/>
          <w:color w:val="FF0000"/>
          <w:sz w:val="40"/>
          <w:szCs w:val="40"/>
        </w:rPr>
        <w:t>ZGRADBA KOŽE</w:t>
      </w:r>
      <w:bookmarkEnd w:id="0"/>
      <w:bookmarkEnd w:id="1"/>
      <w:bookmarkEnd w:id="2"/>
    </w:p>
    <w:p w14:paraId="549FD138" w14:textId="77777777" w:rsidR="00F57555" w:rsidRPr="00F72507" w:rsidRDefault="00F57555" w:rsidP="00F57555">
      <w:pPr>
        <w:rPr>
          <w:rFonts w:ascii="Calibri" w:hAnsi="Calibri" w:cs="Calibri"/>
          <w:b/>
          <w:bCs/>
          <w:sz w:val="40"/>
          <w:szCs w:val="40"/>
        </w:rPr>
      </w:pPr>
    </w:p>
    <w:p w14:paraId="122A3D2B" w14:textId="77777777" w:rsidR="00F57555" w:rsidRPr="00F72507" w:rsidRDefault="00F57555" w:rsidP="00F57555">
      <w:pPr>
        <w:rPr>
          <w:rFonts w:ascii="Calibri" w:hAnsi="Calibri" w:cs="Calibri"/>
          <w:b/>
          <w:bCs/>
          <w:sz w:val="40"/>
          <w:szCs w:val="40"/>
        </w:rPr>
      </w:pPr>
    </w:p>
    <w:p w14:paraId="79795CB4" w14:textId="77777777" w:rsidR="00F57555" w:rsidRPr="00F72507" w:rsidRDefault="00F57555" w:rsidP="00F57555">
      <w:pPr>
        <w:rPr>
          <w:rFonts w:ascii="Calibri" w:hAnsi="Calibri" w:cs="Calibri"/>
          <w:b/>
          <w:bCs/>
          <w:sz w:val="40"/>
          <w:szCs w:val="40"/>
        </w:rPr>
      </w:pPr>
      <w:r w:rsidRPr="00F72507">
        <w:rPr>
          <w:rFonts w:ascii="Calibri" w:hAnsi="Calibri" w:cs="Calibri"/>
          <w:b/>
          <w:bCs/>
          <w:sz w:val="40"/>
          <w:szCs w:val="40"/>
        </w:rPr>
        <w:t>Koža je zelo pomemben človeški organ, saj pokriva telo in ga ščiti pred zunanjimi vplivi. Uravnava tudi telesno temperaturo, ureja izločanje loja in znoja preko lojnic in znojnic, izloča škodljive in odpadne snovi ter omogoča vsrkavanje vlage in hranilnih snovi. Poleg tega so v koži še čutila za tip, temperaturo in bolečino, ki nas povezujejo z zunanjim svetom. Zdrava normalna koža ima na površini kisli zaščitni plašč, ki ga tvorijo maščobe, znoj in beljakovine. Reakcija kože je kisla ( pH=5,0 – 6,5), dolgotrajni vpliv alkalij pa lahko kisli plašč močno poškoduje, odpornost kože pade in tako postane bolj dovzetna za razne bolezni.</w:t>
      </w:r>
    </w:p>
    <w:p w14:paraId="3FE66D89" w14:textId="77777777" w:rsidR="00F57555" w:rsidRPr="00F72507" w:rsidRDefault="00F57555" w:rsidP="00F57555">
      <w:pPr>
        <w:rPr>
          <w:rFonts w:ascii="Calibri" w:hAnsi="Calibri" w:cs="Calibri"/>
          <w:b/>
          <w:bCs/>
          <w:sz w:val="40"/>
          <w:szCs w:val="40"/>
        </w:rPr>
      </w:pPr>
    </w:p>
    <w:p w14:paraId="0604FC43" w14:textId="77777777" w:rsidR="00F57555" w:rsidRPr="00F72507" w:rsidRDefault="00F57555" w:rsidP="00F57555">
      <w:pPr>
        <w:pStyle w:val="Telobesedila"/>
        <w:rPr>
          <w:rFonts w:ascii="Calibri" w:hAnsi="Calibri" w:cs="Calibri"/>
          <w:sz w:val="40"/>
          <w:szCs w:val="40"/>
        </w:rPr>
      </w:pPr>
      <w:r w:rsidRPr="00F72507">
        <w:rPr>
          <w:rFonts w:ascii="Calibri" w:hAnsi="Calibri" w:cs="Calibri"/>
          <w:sz w:val="40"/>
          <w:szCs w:val="40"/>
        </w:rPr>
        <w:t>Zgradba kože:</w:t>
      </w:r>
    </w:p>
    <w:p w14:paraId="084E4181" w14:textId="77777777" w:rsidR="00F57555" w:rsidRPr="00F72507" w:rsidRDefault="00F57555" w:rsidP="00F57555">
      <w:pPr>
        <w:rPr>
          <w:rFonts w:ascii="Calibri" w:hAnsi="Calibri" w:cs="Calibri"/>
          <w:b/>
          <w:bCs/>
          <w:sz w:val="40"/>
          <w:szCs w:val="40"/>
        </w:rPr>
      </w:pPr>
    </w:p>
    <w:p w14:paraId="191454CF" w14:textId="0D4E2668" w:rsidR="004F0EC7" w:rsidRDefault="00F57555" w:rsidP="00F57555">
      <w:r w:rsidRPr="00F72507">
        <w:rPr>
          <w:rFonts w:ascii="Calibri" w:hAnsi="Calibri" w:cs="Calibri"/>
          <w:b/>
          <w:bCs/>
          <w:noProof/>
          <w:sz w:val="40"/>
          <w:szCs w:val="40"/>
        </w:rPr>
        <w:drawing>
          <wp:inline distT="0" distB="0" distL="0" distR="0" wp14:anchorId="1C105EBF" wp14:editId="64C5A4BF">
            <wp:extent cx="5753100" cy="27203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100" cy="2720340"/>
                    </a:xfrm>
                    <a:prstGeom prst="rect">
                      <a:avLst/>
                    </a:prstGeom>
                    <a:noFill/>
                    <a:ln>
                      <a:noFill/>
                    </a:ln>
                  </pic:spPr>
                </pic:pic>
              </a:graphicData>
            </a:graphic>
          </wp:inline>
        </w:drawing>
      </w:r>
    </w:p>
    <w:sectPr w:rsidR="004F0E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55"/>
    <w:rsid w:val="004F0EC7"/>
    <w:rsid w:val="00F575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E8661"/>
  <w15:chartTrackingRefBased/>
  <w15:docId w15:val="{4017EFCB-098A-41EC-AFC9-F0F69304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57555"/>
    <w:pPr>
      <w:spacing w:after="0" w:line="240" w:lineRule="auto"/>
    </w:pPr>
    <w:rPr>
      <w:rFonts w:ascii="Times New Roman" w:eastAsia="Times New Roman" w:hAnsi="Times New Roman" w:cs="Times New Roman"/>
      <w:sz w:val="24"/>
      <w:szCs w:val="24"/>
      <w:lang w:eastAsia="sl-SI"/>
    </w:rPr>
  </w:style>
  <w:style w:type="paragraph" w:styleId="Naslov4">
    <w:name w:val="heading 4"/>
    <w:basedOn w:val="Navaden"/>
    <w:next w:val="Navaden"/>
    <w:link w:val="Naslov4Znak"/>
    <w:qFormat/>
    <w:rsid w:val="00F57555"/>
    <w:pPr>
      <w:keepNext/>
      <w:outlineLvl w:val="3"/>
    </w:pPr>
    <w:rPr>
      <w:b/>
      <w:bCs/>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rsid w:val="00F57555"/>
    <w:rPr>
      <w:rFonts w:ascii="Times New Roman" w:eastAsia="Times New Roman" w:hAnsi="Times New Roman" w:cs="Times New Roman"/>
      <w:b/>
      <w:bCs/>
      <w:i/>
      <w:iCs/>
      <w:sz w:val="24"/>
      <w:szCs w:val="24"/>
      <w:lang w:eastAsia="sl-SI"/>
    </w:rPr>
  </w:style>
  <w:style w:type="paragraph" w:styleId="Telobesedila">
    <w:name w:val="Body Text"/>
    <w:basedOn w:val="Navaden"/>
    <w:link w:val="TelobesedilaZnak"/>
    <w:semiHidden/>
    <w:rsid w:val="00F57555"/>
    <w:rPr>
      <w:b/>
      <w:bCs/>
    </w:rPr>
  </w:style>
  <w:style w:type="character" w:customStyle="1" w:styleId="TelobesedilaZnak">
    <w:name w:val="Telo besedila Znak"/>
    <w:basedOn w:val="Privzetapisavaodstavka"/>
    <w:link w:val="Telobesedila"/>
    <w:semiHidden/>
    <w:rsid w:val="00F57555"/>
    <w:rPr>
      <w:rFonts w:ascii="Times New Roman" w:eastAsia="Times New Roman" w:hAnsi="Times New Roman" w:cs="Times New Roman"/>
      <w:b/>
      <w:bCs/>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146</Words>
  <Characters>837</Characters>
  <Application>Microsoft Office Word</Application>
  <DocSecurity>0</DocSecurity>
  <Lines>6</Lines>
  <Paragraphs>1</Paragraphs>
  <ScaleCrop>false</ScaleCrop>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KUHAR</dc:creator>
  <cp:keywords/>
  <dc:description/>
  <cp:lastModifiedBy>NATASA KUHAR</cp:lastModifiedBy>
  <cp:revision>1</cp:revision>
  <dcterms:created xsi:type="dcterms:W3CDTF">2025-11-16T08:52:00Z</dcterms:created>
  <dcterms:modified xsi:type="dcterms:W3CDTF">2025-11-16T08:53:00Z</dcterms:modified>
</cp:coreProperties>
</file>