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22CF" w14:textId="4E77ED7C" w:rsidR="007D143B" w:rsidRPr="007D143B" w:rsidRDefault="007D143B" w:rsidP="007D143B">
      <w:pPr>
        <w:tabs>
          <w:tab w:val="left" w:pos="2268"/>
          <w:tab w:val="left" w:pos="2410"/>
        </w:tabs>
        <w:rPr>
          <w:rFonts w:asciiTheme="minorHAnsi" w:eastAsiaTheme="minorHAnsi" w:hAnsiTheme="minorHAnsi" w:cstheme="minorBidi"/>
          <w:color w:val="FF0000"/>
          <w:lang w:eastAsia="en-US"/>
        </w:rPr>
      </w:pPr>
      <w:r w:rsidRPr="007D143B">
        <w:rPr>
          <w:rFonts w:asciiTheme="minorHAnsi" w:eastAsiaTheme="minorHAnsi" w:hAnsiTheme="minorHAnsi" w:cstheme="minorBidi"/>
          <w:b/>
          <w:i/>
          <w:color w:val="FF0000"/>
          <w:sz w:val="40"/>
          <w:szCs w:val="40"/>
          <w:lang w:eastAsia="en-US"/>
        </w:rPr>
        <w:t>ZGOŠČEVANJE IN VEZANJE JEDI</w:t>
      </w:r>
      <w:r w:rsidRPr="007D143B">
        <w:rPr>
          <w:rFonts w:asciiTheme="minorHAnsi" w:eastAsiaTheme="minorHAnsi" w:hAnsiTheme="minorHAnsi" w:cstheme="minorBidi"/>
          <w:b/>
          <w:color w:val="FF0000"/>
          <w:sz w:val="40"/>
          <w:szCs w:val="40"/>
          <w:lang w:eastAsia="en-US"/>
        </w:rPr>
        <w:t>:</w:t>
      </w:r>
    </w:p>
    <w:p w14:paraId="71AD0B8E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BEŠAMEL – iz maščobe, moke in mleka, lahko dodamo začimbe (muškatni orešček)</w:t>
      </w:r>
    </w:p>
    <w:p w14:paraId="16A134CF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PODMET – moko ali škrob pomešamo s hladno vodo in dodamo vreli jedi</w:t>
      </w:r>
    </w:p>
    <w:p w14:paraId="4173A42B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MASLENA KOCKA – pripravimo kocke iz enake količine maščobe in moke, ki jih nato dodajamo vroči jedi</w:t>
      </w:r>
    </w:p>
    <w:p w14:paraId="0C6DDD97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PREŽGANJE – na vroči maščobi prepražimo moko</w:t>
      </w:r>
    </w:p>
    <w:p w14:paraId="6DDAA6C5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POMOKANJE – popražena živila potresemo z moko in nato zalijemo</w:t>
      </w:r>
    </w:p>
    <w:p w14:paraId="783CC741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DROBTINE – jedi dodamo fine drobtine</w:t>
      </w:r>
    </w:p>
    <w:p w14:paraId="4EB4F3D6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DROBNO NARIBAN KROMPIR – za juhe, obare, omake</w:t>
      </w:r>
    </w:p>
    <w:p w14:paraId="0EFB2FE3" w14:textId="77777777" w:rsidR="007D143B" w:rsidRPr="005C4354" w:rsidRDefault="007D143B" w:rsidP="007D143B">
      <w:pPr>
        <w:numPr>
          <w:ilvl w:val="0"/>
          <w:numId w:val="1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LEGIRANJE – dodamo jajce ali smetano, ko je jed že kuhana in delno ohlajena, da ne zakrknejo beljakovine</w:t>
      </w:r>
    </w:p>
    <w:p w14:paraId="5568D475" w14:textId="77777777" w:rsidR="007D143B" w:rsidRPr="005C4354" w:rsidRDefault="007D143B" w:rsidP="007D143B">
      <w:pPr>
        <w:tabs>
          <w:tab w:val="left" w:pos="2268"/>
          <w:tab w:val="left" w:pos="2410"/>
        </w:tabs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</w:p>
    <w:p w14:paraId="31AB60CD" w14:textId="18BF64C3" w:rsidR="007D143B" w:rsidRPr="007D143B" w:rsidRDefault="007D143B" w:rsidP="007D143B">
      <w:pPr>
        <w:tabs>
          <w:tab w:val="left" w:pos="2268"/>
          <w:tab w:val="left" w:pos="2410"/>
        </w:tabs>
        <w:rPr>
          <w:rFonts w:asciiTheme="minorHAnsi" w:eastAsiaTheme="minorHAnsi" w:hAnsiTheme="minorHAnsi" w:cstheme="minorBidi"/>
          <w:b/>
          <w:i/>
          <w:color w:val="FF0000"/>
          <w:sz w:val="40"/>
          <w:szCs w:val="40"/>
          <w:lang w:eastAsia="en-US"/>
        </w:rPr>
      </w:pPr>
      <w:r w:rsidRPr="007D143B">
        <w:rPr>
          <w:rFonts w:asciiTheme="minorHAnsi" w:eastAsiaTheme="minorHAnsi" w:hAnsiTheme="minorHAnsi" w:cstheme="minorBidi"/>
          <w:b/>
          <w:i/>
          <w:color w:val="FF0000"/>
          <w:sz w:val="40"/>
          <w:szCs w:val="40"/>
          <w:lang w:eastAsia="en-US"/>
        </w:rPr>
        <w:t>DODAJANJE MAŠČOB:</w:t>
      </w:r>
    </w:p>
    <w:p w14:paraId="16AD5937" w14:textId="77777777" w:rsidR="007D143B" w:rsidRPr="005C4354" w:rsidRDefault="007D143B" w:rsidP="007D143B">
      <w:pPr>
        <w:numPr>
          <w:ilvl w:val="0"/>
          <w:numId w:val="2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košček masla – po angleško npr. zelenjava</w:t>
      </w:r>
    </w:p>
    <w:p w14:paraId="13444410" w14:textId="77777777" w:rsidR="007D143B" w:rsidRPr="005C4354" w:rsidRDefault="007D143B" w:rsidP="007D143B">
      <w:pPr>
        <w:numPr>
          <w:ilvl w:val="0"/>
          <w:numId w:val="2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 xml:space="preserve">stopljeno maslo – po francosko  </w:t>
      </w:r>
    </w:p>
    <w:p w14:paraId="3CF3CC51" w14:textId="77777777" w:rsidR="007D143B" w:rsidRPr="005C4354" w:rsidRDefault="007D143B" w:rsidP="007D143B">
      <w:pPr>
        <w:numPr>
          <w:ilvl w:val="0"/>
          <w:numId w:val="2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>drobtine pražene na maslu  - po poljsko  (npr. cvetača)</w:t>
      </w:r>
    </w:p>
    <w:p w14:paraId="6FF2033C" w14:textId="77777777" w:rsidR="007D143B" w:rsidRPr="005C4354" w:rsidRDefault="007D143B" w:rsidP="007D143B">
      <w:pPr>
        <w:numPr>
          <w:ilvl w:val="0"/>
          <w:numId w:val="2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lastRenderedPageBreak/>
        <w:t>ocvirki – po domače (trdno mastno svinjsko tkivo) ali prelijemo s stopljeno zaseko</w:t>
      </w:r>
    </w:p>
    <w:p w14:paraId="3272FD66" w14:textId="77777777" w:rsidR="007D143B" w:rsidRPr="005C4354" w:rsidRDefault="007D143B" w:rsidP="007D143B">
      <w:pPr>
        <w:numPr>
          <w:ilvl w:val="0"/>
          <w:numId w:val="2"/>
        </w:num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  <w:r w:rsidRPr="005C4354"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  <w:t xml:space="preserve">kisla ali sladka smetana (fižola)  </w:t>
      </w:r>
    </w:p>
    <w:p w14:paraId="41E48726" w14:textId="77777777" w:rsidR="00E569EA" w:rsidRDefault="00E569EA"/>
    <w:sectPr w:rsidR="00E5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584"/>
    <w:multiLevelType w:val="multilevel"/>
    <w:tmpl w:val="1220B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60251D"/>
    <w:multiLevelType w:val="multilevel"/>
    <w:tmpl w:val="009E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B"/>
    <w:rsid w:val="007D143B"/>
    <w:rsid w:val="00E5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7C9F"/>
  <w15:chartTrackingRefBased/>
  <w15:docId w15:val="{24CC5144-4F2D-4E7F-907A-2D9859A1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143B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2026-02-10T07:24:00Z</dcterms:created>
  <dcterms:modified xsi:type="dcterms:W3CDTF">2026-02-10T07:26:00Z</dcterms:modified>
</cp:coreProperties>
</file>