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60" w:line="259" w:lineRule="auto"/>
        <w:rPr>
          <w:rFonts w:ascii="Calibri" w:cs="Calibri" w:eastAsia="Calibri" w:hAnsi="Calibri"/>
          <w:color w:val="843c0b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color w:val="843c0b"/>
          <w:sz w:val="52"/>
          <w:szCs w:val="52"/>
          <w:rtl w:val="0"/>
        </w:rPr>
        <w:t xml:space="preserve">SNOV ZA TEST, 8.4.2026</w:t>
      </w:r>
    </w:p>
    <w:p w:rsidR="00000000" w:rsidDel="00000000" w:rsidP="00000000" w:rsidRDefault="00000000" w:rsidRPr="00000000" w14:paraId="00000002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-Meine Familie (moja družina)</w:t>
      </w:r>
    </w:p>
    <w:p w:rsidR="00000000" w:rsidDel="00000000" w:rsidP="00000000" w:rsidRDefault="00000000" w:rsidRPr="00000000" w14:paraId="00000003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(Opiši svojo družino, napiši družinske člane)</w:t>
      </w:r>
    </w:p>
    <w:p w:rsidR="00000000" w:rsidDel="00000000" w:rsidP="00000000" w:rsidRDefault="00000000" w:rsidRPr="00000000" w14:paraId="00000004">
      <w:pPr>
        <w:spacing w:after="160" w:line="259" w:lineRule="auto"/>
        <w:rPr>
          <w:rFonts w:ascii="Calibri" w:cs="Calibri" w:eastAsia="Calibri" w:hAnsi="Calibri"/>
          <w:color w:val="843c0b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-Possessivartikel(svojilni zaimki): ich-mein (jaz-moje) (Uč., str. 54-Nominativ, Akkusativ, str. 55, nal.5, DZ., str. 62, nal.5,6,7,8,9,10)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59" w:lineRule="auto"/>
        <w:rPr>
          <w:rFonts w:ascii="Calibri" w:cs="Calibri" w:eastAsia="Calibri" w:hAnsi="Calibri"/>
          <w:color w:val="843c0b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color w:val="843c0b"/>
          <w:sz w:val="52"/>
          <w:szCs w:val="52"/>
          <w:rtl w:val="0"/>
        </w:rPr>
        <w:t xml:space="preserve">SPORT UND SPAß (ŠPORT IN ZABAVA)</w:t>
      </w:r>
    </w:p>
    <w:p w:rsidR="00000000" w:rsidDel="00000000" w:rsidP="00000000" w:rsidRDefault="00000000" w:rsidRPr="00000000" w14:paraId="00000006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-Sportarten (različne zvrsti športa)</w:t>
      </w:r>
    </w:p>
    <w:p w:rsidR="00000000" w:rsidDel="00000000" w:rsidP="00000000" w:rsidRDefault="00000000" w:rsidRPr="00000000" w14:paraId="00000007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2"/>
          <w:szCs w:val="42"/>
          <w:rtl w:val="0"/>
        </w:rPr>
        <w:t xml:space="preserve">Welche</w:t>
      </w: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4"/>
          <w:szCs w:val="44"/>
          <w:rtl w:val="0"/>
        </w:rPr>
        <w:t xml:space="preserve">Ballsportarten,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2"/>
          <w:szCs w:val="42"/>
          <w:rtl w:val="0"/>
        </w:rPr>
        <w:t xml:space="preserve">Wintersportarten,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Kampfsportarten… kennst du?; vprašanja v zvezku)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-Hobbys und Freizeit (hobiji in prosti čas)</w:t>
      </w:r>
    </w:p>
    <w:p w:rsidR="00000000" w:rsidDel="00000000" w:rsidP="00000000" w:rsidRDefault="00000000" w:rsidRPr="00000000" w14:paraId="00000009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40"/>
          <w:szCs w:val="40"/>
          <w:rtl w:val="0"/>
        </w:rPr>
        <w:t xml:space="preserve">Vprašanja v zvezku. Prevodi. Naloga s povezovanjem.)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-Verben mit Vokalwechsel (glagoli s spremembo samoglasnika)</w:t>
      </w:r>
    </w:p>
    <w:p w:rsidR="00000000" w:rsidDel="00000000" w:rsidP="00000000" w:rsidRDefault="00000000" w:rsidRPr="00000000" w14:paraId="0000000B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(UČ., str. 64)(DZ., str. 74,75,76, nal.5,6,8)</w:t>
      </w:r>
    </w:p>
    <w:p w:rsidR="00000000" w:rsidDel="00000000" w:rsidP="00000000" w:rsidRDefault="00000000" w:rsidRPr="00000000" w14:paraId="0000000C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-Präteritum</w:t>
      </w:r>
    </w:p>
    <w:p w:rsidR="00000000" w:rsidDel="00000000" w:rsidP="00000000" w:rsidRDefault="00000000" w:rsidRPr="00000000" w14:paraId="0000000D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Fonts w:ascii="Calibri" w:cs="Calibri" w:eastAsia="Calibri" w:hAnsi="Calibri"/>
          <w:sz w:val="52"/>
          <w:szCs w:val="52"/>
          <w:rtl w:val="0"/>
        </w:rPr>
        <w:t xml:space="preserve">(UČ., str. 65)(DZ., str. 78, nal.11,12,13.) (Delovni listi-naloge-haben in sein v pretekliku, različni glagoli v pretekliku)</w:t>
      </w:r>
    </w:p>
    <w:p w:rsidR="00000000" w:rsidDel="00000000" w:rsidP="00000000" w:rsidRDefault="00000000" w:rsidRPr="00000000" w14:paraId="0000000E">
      <w:pPr>
        <w:spacing w:after="160" w:line="259" w:lineRule="auto"/>
        <w:rPr>
          <w:rFonts w:ascii="Calibri" w:cs="Calibri" w:eastAsia="Calibri" w:hAnsi="Calibri"/>
          <w:sz w:val="52"/>
          <w:szCs w:val="5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