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51C0" w14:textId="77777777" w:rsidR="00477A3F" w:rsidRPr="00477A3F" w:rsidRDefault="00477A3F" w:rsidP="00477A3F">
      <w:pPr>
        <w:spacing w:after="100" w:afterAutospacing="1" w:line="240" w:lineRule="auto"/>
        <w:outlineLvl w:val="0"/>
        <w:rPr>
          <w:rFonts w:ascii="Roboto" w:eastAsia="Times New Roman" w:hAnsi="Roboto" w:cs="Times New Roman"/>
          <w:b/>
          <w:bCs/>
          <w:kern w:val="36"/>
          <w:lang w:eastAsia="sl-SI"/>
        </w:rPr>
      </w:pPr>
      <w:r w:rsidRPr="00477A3F">
        <w:rPr>
          <w:rFonts w:ascii="Roboto" w:eastAsia="Times New Roman" w:hAnsi="Roboto" w:cs="Times New Roman"/>
          <w:b/>
          <w:bCs/>
          <w:kern w:val="36"/>
          <w:lang w:eastAsia="sl-SI"/>
        </w:rPr>
        <w:t>Tako prepoznate okolju prijaznejšo embalažo</w:t>
      </w:r>
    </w:p>
    <w:p w14:paraId="22CCE0AB" w14:textId="11A6112D" w:rsidR="00477A3F" w:rsidRPr="00477A3F" w:rsidRDefault="00477A3F" w:rsidP="00477A3F">
      <w:pPr>
        <w:spacing w:before="300" w:after="300" w:line="240" w:lineRule="auto"/>
        <w:rPr>
          <w:rFonts w:ascii="Times New Roman" w:eastAsia="Times New Roman" w:hAnsi="Times New Roman" w:cs="Times New Roman"/>
          <w:b/>
          <w:bCs/>
          <w:lang w:eastAsia="sl-SI"/>
        </w:rPr>
      </w:pPr>
      <w:r w:rsidRPr="00477A3F">
        <w:rPr>
          <w:rFonts w:ascii="Times New Roman" w:eastAsia="Times New Roman" w:hAnsi="Times New Roman" w:cs="Times New Roman"/>
          <w:b/>
          <w:bCs/>
          <w:lang w:eastAsia="sl-SI"/>
        </w:rPr>
        <w:t>Po podatkih Statističnega urada smo v Sloveniji v letu 2022 v gospodinjstvih ustvarili kar 648.000 ton komunalnih odpadkov (307 kg na prebivalca), od tega 136.828 ton odpadne embalaže, kar znaša v povprečju 65 kg na prebivalca.</w:t>
      </w:r>
    </w:p>
    <w:p w14:paraId="0E3C7C81"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b/>
          <w:bCs/>
          <w:color w:val="212529"/>
          <w:lang w:eastAsia="sl-SI"/>
        </w:rPr>
        <w:t>Evropski teden zmanjševanja odpadkov</w:t>
      </w:r>
      <w:r w:rsidRPr="00477A3F">
        <w:rPr>
          <w:rFonts w:ascii="Open Sans" w:eastAsia="Times New Roman" w:hAnsi="Open Sans" w:cs="Open Sans"/>
          <w:color w:val="212529"/>
          <w:lang w:eastAsia="sl-SI"/>
        </w:rPr>
        <w:t>, ki je letos potekal med 18. in 26. novembrom, je tokrat v središče postavil embalažo. Verjetno marsikdo pomisli, da bi bilo najbolje, če embalaže sploh ne bi bilo, vendar to najpogosteje ni mogoče. Embalaža namreč ščiti blago pred zunanjimi vplivi in poškodbami ter omogoča lažji transport in skladiščenje. Kljub vsemu pa lahko z določenimi ukrepi v gospodinjstvih zmanjšamo količino odpadne embalaže; prvi korak je zagotovo izbira izdelkov z okolju prijaznejšo embalažo.</w:t>
      </w:r>
    </w:p>
    <w:p w14:paraId="10DC14EF" w14:textId="77777777" w:rsidR="00477A3F" w:rsidRPr="00477A3F" w:rsidRDefault="00477A3F" w:rsidP="00477A3F">
      <w:pPr>
        <w:shd w:val="clear" w:color="auto" w:fill="FFFFFF"/>
        <w:spacing w:after="100" w:afterAutospacing="1" w:line="240" w:lineRule="auto"/>
        <w:outlineLvl w:val="3"/>
        <w:rPr>
          <w:rFonts w:ascii="Roboto" w:eastAsia="Times New Roman" w:hAnsi="Roboto" w:cs="Open Sans"/>
          <w:color w:val="212529"/>
          <w:lang w:eastAsia="sl-SI"/>
        </w:rPr>
      </w:pPr>
      <w:r w:rsidRPr="00477A3F">
        <w:rPr>
          <w:rFonts w:ascii="Roboto" w:eastAsia="Times New Roman" w:hAnsi="Roboto" w:cs="Open Sans"/>
          <w:b/>
          <w:bCs/>
          <w:color w:val="212529"/>
          <w:lang w:eastAsia="sl-SI"/>
        </w:rPr>
        <w:t>1. Izbirajte izdelke v okolju prijaznejši embalaži</w:t>
      </w:r>
    </w:p>
    <w:p w14:paraId="661BD76F"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Številni proizvajalci iščejo načine, kako bi zmanjšali embalažo, izdelke pakirali v tanjše in lažje materiale ali embalaži določene dele odstranili. K temu stremijo tudi </w:t>
      </w:r>
      <w:hyperlink r:id="rId5" w:tgtFrame="_blank" w:history="1">
        <w:r w:rsidRPr="00477A3F">
          <w:rPr>
            <w:rFonts w:ascii="Open Sans" w:eastAsia="Times New Roman" w:hAnsi="Open Sans" w:cs="Open Sans"/>
            <w:b/>
            <w:bCs/>
            <w:color w:val="3363AD"/>
            <w:lang w:eastAsia="sl-SI"/>
          </w:rPr>
          <w:t xml:space="preserve">pri </w:t>
        </w:r>
        <w:proofErr w:type="spellStart"/>
        <w:r w:rsidRPr="00477A3F">
          <w:rPr>
            <w:rFonts w:ascii="Open Sans" w:eastAsia="Times New Roman" w:hAnsi="Open Sans" w:cs="Open Sans"/>
            <w:b/>
            <w:bCs/>
            <w:color w:val="3363AD"/>
            <w:lang w:eastAsia="sl-SI"/>
          </w:rPr>
          <w:t>HOFERju</w:t>
        </w:r>
        <w:proofErr w:type="spellEnd"/>
      </w:hyperlink>
      <w:r w:rsidRPr="00477A3F">
        <w:rPr>
          <w:rFonts w:ascii="Open Sans" w:eastAsia="Times New Roman" w:hAnsi="Open Sans" w:cs="Open Sans"/>
          <w:color w:val="212529"/>
          <w:lang w:eastAsia="sl-SI"/>
        </w:rPr>
        <w:t>, kjer v sodelovanju z dobavitelji in strokovnim partnerjem </w:t>
      </w:r>
      <w:proofErr w:type="spellStart"/>
      <w:r w:rsidRPr="00477A3F">
        <w:rPr>
          <w:rFonts w:ascii="Open Sans" w:eastAsia="Times New Roman" w:hAnsi="Open Sans" w:cs="Open Sans"/>
          <w:b/>
          <w:bCs/>
          <w:color w:val="212529"/>
          <w:lang w:eastAsia="sl-SI"/>
        </w:rPr>
        <w:t>Interzerom</w:t>
      </w:r>
      <w:proofErr w:type="spellEnd"/>
      <w:r w:rsidRPr="00477A3F">
        <w:rPr>
          <w:rFonts w:ascii="Open Sans" w:eastAsia="Times New Roman" w:hAnsi="Open Sans" w:cs="Open Sans"/>
          <w:color w:val="212529"/>
          <w:lang w:eastAsia="sl-SI"/>
        </w:rPr>
        <w:t> optimizirajo embalažo izdelkov lastnih blagovnih znamk. </w:t>
      </w:r>
      <w:r w:rsidRPr="00477A3F">
        <w:rPr>
          <w:rFonts w:ascii="Open Sans" w:eastAsia="Times New Roman" w:hAnsi="Open Sans" w:cs="Open Sans"/>
          <w:b/>
          <w:bCs/>
          <w:color w:val="212529"/>
          <w:lang w:eastAsia="sl-SI"/>
        </w:rPr>
        <w:t>Več kot 26 ton embalažnega materiala na leto* </w:t>
      </w:r>
      <w:r w:rsidRPr="00477A3F">
        <w:rPr>
          <w:rFonts w:ascii="Open Sans" w:eastAsia="Times New Roman" w:hAnsi="Open Sans" w:cs="Open Sans"/>
          <w:color w:val="212529"/>
          <w:lang w:eastAsia="sl-SI"/>
        </w:rPr>
        <w:t>prihranijo že samo z optimizacijo embalaže spodaj omenjenih 10 izdelkov:</w:t>
      </w:r>
    </w:p>
    <w:p w14:paraId="5524A985" w14:textId="6AB8F5DD" w:rsidR="00477A3F" w:rsidRPr="00477A3F" w:rsidRDefault="00477A3F" w:rsidP="00477A3F">
      <w:pPr>
        <w:pStyle w:val="Odstavekseznama"/>
        <w:numPr>
          <w:ilvl w:val="0"/>
          <w:numId w:val="2"/>
        </w:numPr>
        <w:shd w:val="clear" w:color="auto" w:fill="FFFFFF"/>
        <w:spacing w:before="100" w:beforeAutospacing="1"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b/>
          <w:bCs/>
          <w:color w:val="212529"/>
          <w:lang w:eastAsia="sl-SI"/>
        </w:rPr>
        <w:t>lažja embalaža:</w:t>
      </w:r>
      <w:r w:rsidRPr="00477A3F">
        <w:rPr>
          <w:rFonts w:ascii="Open Sans" w:eastAsia="Times New Roman" w:hAnsi="Open Sans" w:cs="Open Sans"/>
          <w:color w:val="212529"/>
          <w:lang w:eastAsia="sl-SI"/>
        </w:rPr>
        <w:t xml:space="preserve"> Solatno in bučno olje </w:t>
      </w:r>
      <w:proofErr w:type="spellStart"/>
      <w:r w:rsidRPr="00477A3F">
        <w:rPr>
          <w:rFonts w:ascii="Open Sans" w:eastAsia="Times New Roman" w:hAnsi="Open Sans" w:cs="Open Sans"/>
          <w:color w:val="212529"/>
          <w:lang w:eastAsia="sl-SI"/>
        </w:rPr>
        <w:t>Bellasan</w:t>
      </w:r>
      <w:proofErr w:type="spellEnd"/>
      <w:r w:rsidRPr="00477A3F">
        <w:rPr>
          <w:rFonts w:ascii="Open Sans" w:eastAsia="Times New Roman" w:hAnsi="Open Sans" w:cs="Open Sans"/>
          <w:color w:val="212529"/>
          <w:lang w:eastAsia="sl-SI"/>
        </w:rPr>
        <w:t xml:space="preserve"> (1 l) dobavitelja Oljarna </w:t>
      </w:r>
      <w:proofErr w:type="spellStart"/>
      <w:r w:rsidRPr="00477A3F">
        <w:rPr>
          <w:rFonts w:ascii="Open Sans" w:eastAsia="Times New Roman" w:hAnsi="Open Sans" w:cs="Open Sans"/>
          <w:color w:val="212529"/>
          <w:lang w:eastAsia="sl-SI"/>
        </w:rPr>
        <w:t>Petovar</w:t>
      </w:r>
      <w:proofErr w:type="spellEnd"/>
      <w:r w:rsidRPr="00477A3F">
        <w:rPr>
          <w:rFonts w:ascii="Open Sans" w:eastAsia="Times New Roman" w:hAnsi="Open Sans" w:cs="Open Sans"/>
          <w:color w:val="212529"/>
          <w:lang w:eastAsia="sl-SI"/>
        </w:rPr>
        <w:t xml:space="preserve">, Trajno mleko </w:t>
      </w:r>
      <w:proofErr w:type="spellStart"/>
      <w:r w:rsidRPr="00477A3F">
        <w:rPr>
          <w:rFonts w:ascii="Open Sans" w:eastAsia="Times New Roman" w:hAnsi="Open Sans" w:cs="Open Sans"/>
          <w:color w:val="212529"/>
          <w:lang w:eastAsia="sl-SI"/>
        </w:rPr>
        <w:t>Milfina</w:t>
      </w:r>
      <w:proofErr w:type="spellEnd"/>
      <w:r w:rsidRPr="00477A3F">
        <w:rPr>
          <w:rFonts w:ascii="Open Sans" w:eastAsia="Times New Roman" w:hAnsi="Open Sans" w:cs="Open Sans"/>
          <w:color w:val="212529"/>
          <w:lang w:eastAsia="sl-SI"/>
        </w:rPr>
        <w:t xml:space="preserve"> brez zamaška s 3,5 % in 1,5 % m. m. (1 l) dobavitelja Pomurske mlekarne, Gorčica Le </w:t>
      </w:r>
      <w:proofErr w:type="spellStart"/>
      <w:r w:rsidRPr="00477A3F">
        <w:rPr>
          <w:rFonts w:ascii="Open Sans" w:eastAsia="Times New Roman" w:hAnsi="Open Sans" w:cs="Open Sans"/>
          <w:color w:val="212529"/>
          <w:lang w:eastAsia="sl-SI"/>
        </w:rPr>
        <w:t>Gusto</w:t>
      </w:r>
      <w:proofErr w:type="spellEnd"/>
      <w:r w:rsidRPr="00477A3F">
        <w:rPr>
          <w:rFonts w:ascii="Open Sans" w:eastAsia="Times New Roman" w:hAnsi="Open Sans" w:cs="Open Sans"/>
          <w:color w:val="212529"/>
          <w:lang w:eastAsia="sl-SI"/>
        </w:rPr>
        <w:t xml:space="preserve"> (680 g) dobavitelja Tina, Delikatesne kumarice </w:t>
      </w:r>
      <w:proofErr w:type="spellStart"/>
      <w:r w:rsidRPr="00477A3F">
        <w:rPr>
          <w:rFonts w:ascii="Open Sans" w:eastAsia="Times New Roman" w:hAnsi="Open Sans" w:cs="Open Sans"/>
          <w:color w:val="212529"/>
          <w:lang w:eastAsia="sl-SI"/>
        </w:rPr>
        <w:t>Nature's</w:t>
      </w:r>
      <w:proofErr w:type="spellEnd"/>
      <w:r w:rsidRPr="00477A3F">
        <w:rPr>
          <w:rFonts w:ascii="Open Sans" w:eastAsia="Times New Roman" w:hAnsi="Open Sans" w:cs="Open Sans"/>
          <w:color w:val="212529"/>
          <w:lang w:eastAsia="sl-SI"/>
        </w:rPr>
        <w:t xml:space="preserve"> </w:t>
      </w:r>
      <w:proofErr w:type="spellStart"/>
      <w:r w:rsidRPr="00477A3F">
        <w:rPr>
          <w:rFonts w:ascii="Open Sans" w:eastAsia="Times New Roman" w:hAnsi="Open Sans" w:cs="Open Sans"/>
          <w:color w:val="212529"/>
          <w:lang w:eastAsia="sl-SI"/>
        </w:rPr>
        <w:t>Gold</w:t>
      </w:r>
      <w:proofErr w:type="spellEnd"/>
      <w:r w:rsidRPr="00477A3F">
        <w:rPr>
          <w:rFonts w:ascii="Open Sans" w:eastAsia="Times New Roman" w:hAnsi="Open Sans" w:cs="Open Sans"/>
          <w:color w:val="212529"/>
          <w:lang w:eastAsia="sl-SI"/>
        </w:rPr>
        <w:t xml:space="preserve"> (280 g) dobavitelja Ahac, Korneti vanilja </w:t>
      </w:r>
      <w:proofErr w:type="spellStart"/>
      <w:r w:rsidRPr="00477A3F">
        <w:rPr>
          <w:rFonts w:ascii="Open Sans" w:eastAsia="Times New Roman" w:hAnsi="Open Sans" w:cs="Open Sans"/>
          <w:color w:val="212529"/>
          <w:lang w:eastAsia="sl-SI"/>
        </w:rPr>
        <w:t>Grandessa</w:t>
      </w:r>
      <w:proofErr w:type="spellEnd"/>
      <w:r w:rsidRPr="00477A3F">
        <w:rPr>
          <w:rFonts w:ascii="Open Sans" w:eastAsia="Times New Roman" w:hAnsi="Open Sans" w:cs="Open Sans"/>
          <w:color w:val="212529"/>
          <w:lang w:eastAsia="sl-SI"/>
        </w:rPr>
        <w:t xml:space="preserve"> (9x110 ml) dobavitelja </w:t>
      </w:r>
      <w:proofErr w:type="spellStart"/>
      <w:r w:rsidRPr="00477A3F">
        <w:rPr>
          <w:rFonts w:ascii="Open Sans" w:eastAsia="Times New Roman" w:hAnsi="Open Sans" w:cs="Open Sans"/>
          <w:color w:val="212529"/>
          <w:lang w:eastAsia="sl-SI"/>
        </w:rPr>
        <w:t>Incom</w:t>
      </w:r>
      <w:proofErr w:type="spellEnd"/>
      <w:r w:rsidRPr="00477A3F">
        <w:rPr>
          <w:rFonts w:ascii="Open Sans" w:eastAsia="Times New Roman" w:hAnsi="Open Sans" w:cs="Open Sans"/>
          <w:color w:val="212529"/>
          <w:lang w:eastAsia="sl-SI"/>
        </w:rPr>
        <w:t xml:space="preserve"> in BIO Kokosov čips BIO natura (100 g) dobavitelja </w:t>
      </w:r>
      <w:proofErr w:type="spellStart"/>
      <w:r w:rsidRPr="00477A3F">
        <w:rPr>
          <w:rFonts w:ascii="Open Sans" w:eastAsia="Times New Roman" w:hAnsi="Open Sans" w:cs="Open Sans"/>
          <w:color w:val="212529"/>
          <w:lang w:eastAsia="sl-SI"/>
        </w:rPr>
        <w:t>Gastlog</w:t>
      </w:r>
      <w:proofErr w:type="spellEnd"/>
      <w:r w:rsidRPr="00477A3F">
        <w:rPr>
          <w:rFonts w:ascii="Open Sans" w:eastAsia="Times New Roman" w:hAnsi="Open Sans" w:cs="Open Sans"/>
          <w:color w:val="212529"/>
          <w:lang w:eastAsia="sl-SI"/>
        </w:rPr>
        <w:t>;</w:t>
      </w:r>
    </w:p>
    <w:p w14:paraId="7A88383E" w14:textId="414D63BE" w:rsidR="00477A3F" w:rsidRPr="00477A3F" w:rsidRDefault="00477A3F" w:rsidP="00477A3F">
      <w:pPr>
        <w:pStyle w:val="Odstavekseznama"/>
        <w:numPr>
          <w:ilvl w:val="0"/>
          <w:numId w:val="2"/>
        </w:numPr>
        <w:shd w:val="clear" w:color="auto" w:fill="FFFFFF"/>
        <w:spacing w:before="100" w:beforeAutospacing="1"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b/>
          <w:bCs/>
          <w:color w:val="212529"/>
          <w:lang w:eastAsia="sl-SI"/>
        </w:rPr>
        <w:t>lažji zamašek: </w:t>
      </w:r>
      <w:r w:rsidRPr="00477A3F">
        <w:rPr>
          <w:rFonts w:ascii="Open Sans" w:eastAsia="Times New Roman" w:hAnsi="Open Sans" w:cs="Open Sans"/>
          <w:color w:val="212529"/>
          <w:lang w:eastAsia="sl-SI"/>
        </w:rPr>
        <w:t>Voda z okusom AQUA+ (1,5 l) dobavitelja Dana;</w:t>
      </w:r>
    </w:p>
    <w:p w14:paraId="56E29610" w14:textId="61C30C54" w:rsidR="00477A3F" w:rsidRPr="00477A3F" w:rsidRDefault="00477A3F" w:rsidP="00477A3F">
      <w:pPr>
        <w:shd w:val="clear" w:color="auto" w:fill="FFFFFF"/>
        <w:spacing w:before="100" w:beforeAutospacing="1"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b/>
          <w:bCs/>
          <w:color w:val="212529"/>
          <w:lang w:eastAsia="sl-SI"/>
        </w:rPr>
        <w:t xml:space="preserve">- </w:t>
      </w:r>
      <w:r w:rsidRPr="00477A3F">
        <w:rPr>
          <w:rFonts w:ascii="Open Sans" w:eastAsia="Times New Roman" w:hAnsi="Open Sans" w:cs="Open Sans"/>
          <w:b/>
          <w:bCs/>
          <w:color w:val="212529"/>
          <w:lang w:eastAsia="sl-SI"/>
        </w:rPr>
        <w:t>odstranitev dozirnega pokrovčka in izdelava embalaže iz reciklirane plastike:</w:t>
      </w:r>
      <w:r w:rsidRPr="00477A3F">
        <w:rPr>
          <w:rFonts w:ascii="Open Sans" w:eastAsia="Times New Roman" w:hAnsi="Open Sans" w:cs="Open Sans"/>
          <w:color w:val="212529"/>
          <w:lang w:eastAsia="sl-SI"/>
        </w:rPr>
        <w:t xml:space="preserve"> Kolagen s Q10, vitamini in minerali </w:t>
      </w:r>
      <w:proofErr w:type="spellStart"/>
      <w:r w:rsidRPr="00477A3F">
        <w:rPr>
          <w:rFonts w:ascii="Open Sans" w:eastAsia="Times New Roman" w:hAnsi="Open Sans" w:cs="Open Sans"/>
          <w:color w:val="212529"/>
          <w:lang w:eastAsia="sl-SI"/>
        </w:rPr>
        <w:t>Multinorm</w:t>
      </w:r>
      <w:proofErr w:type="spellEnd"/>
      <w:r w:rsidRPr="00477A3F">
        <w:rPr>
          <w:rFonts w:ascii="Open Sans" w:eastAsia="Times New Roman" w:hAnsi="Open Sans" w:cs="Open Sans"/>
          <w:color w:val="212529"/>
          <w:lang w:eastAsia="sl-SI"/>
        </w:rPr>
        <w:t xml:space="preserve"> (200 ml).</w:t>
      </w:r>
    </w:p>
    <w:p w14:paraId="4DA3C13F" w14:textId="77777777" w:rsidR="00477A3F" w:rsidRPr="00477A3F" w:rsidRDefault="00477A3F" w:rsidP="00477A3F">
      <w:pPr>
        <w:shd w:val="clear" w:color="auto" w:fill="FFFFFF"/>
        <w:spacing w:after="100" w:afterAutospacing="1" w:line="240" w:lineRule="auto"/>
        <w:outlineLvl w:val="3"/>
        <w:rPr>
          <w:rFonts w:ascii="Roboto" w:eastAsia="Times New Roman" w:hAnsi="Roboto" w:cs="Open Sans"/>
          <w:color w:val="212529"/>
          <w:lang w:eastAsia="sl-SI"/>
        </w:rPr>
      </w:pPr>
      <w:r w:rsidRPr="00477A3F">
        <w:rPr>
          <w:rFonts w:ascii="Roboto" w:eastAsia="Times New Roman" w:hAnsi="Roboto" w:cs="Open Sans"/>
          <w:b/>
          <w:bCs/>
          <w:color w:val="212529"/>
          <w:lang w:eastAsia="sl-SI"/>
        </w:rPr>
        <w:t>2. Kako veste, ali je določena embalaža okolju prijaznejša?</w:t>
      </w:r>
    </w:p>
    <w:p w14:paraId="1E397B22"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 xml:space="preserve">Pri </w:t>
      </w:r>
      <w:proofErr w:type="spellStart"/>
      <w:r w:rsidRPr="00477A3F">
        <w:rPr>
          <w:rFonts w:ascii="Open Sans" w:eastAsia="Times New Roman" w:hAnsi="Open Sans" w:cs="Open Sans"/>
          <w:color w:val="212529"/>
          <w:lang w:eastAsia="sl-SI"/>
        </w:rPr>
        <w:t>HOFERju</w:t>
      </w:r>
      <w:proofErr w:type="spellEnd"/>
      <w:r w:rsidRPr="00477A3F">
        <w:rPr>
          <w:rFonts w:ascii="Open Sans" w:eastAsia="Times New Roman" w:hAnsi="Open Sans" w:cs="Open Sans"/>
          <w:color w:val="212529"/>
          <w:lang w:eastAsia="sl-SI"/>
        </w:rPr>
        <w:t xml:space="preserve"> za boljšo prepoznavo izdelke z optimizirano embalažo posebej </w:t>
      </w:r>
      <w:r w:rsidRPr="00477A3F">
        <w:rPr>
          <w:rFonts w:ascii="Open Sans" w:eastAsia="Times New Roman" w:hAnsi="Open Sans" w:cs="Open Sans"/>
          <w:b/>
          <w:bCs/>
          <w:color w:val="212529"/>
          <w:lang w:eastAsia="sl-SI"/>
        </w:rPr>
        <w:t>označujejo z več različicami logotipa Embalaža na HOFER misiji</w:t>
      </w:r>
      <w:r w:rsidRPr="00477A3F">
        <w:rPr>
          <w:rFonts w:ascii="Open Sans" w:eastAsia="Times New Roman" w:hAnsi="Open Sans" w:cs="Open Sans"/>
          <w:color w:val="212529"/>
          <w:lang w:eastAsia="sl-SI"/>
        </w:rPr>
        <w:t>, npr. »Iz recikliranega materiala«, »Brez plastike«, »Manj embalaže«, »Primerno za recikliranje«. Tako je lažje prepoznati izdelke, ki predstavljajo okolju prijaznejšo izbiro. Z nakupom izdelkov, pakiranih v okolju prijaznejši embalaži, podpirate trud dobaviteljev, trgovcev in drugih, ki prispevajo k optimizaciji embalaže.</w:t>
      </w:r>
    </w:p>
    <w:p w14:paraId="1E359AC0" w14:textId="77777777" w:rsidR="00477A3F" w:rsidRPr="00477A3F" w:rsidRDefault="00477A3F" w:rsidP="00477A3F">
      <w:pPr>
        <w:shd w:val="clear" w:color="auto" w:fill="FFFFFF"/>
        <w:spacing w:after="100" w:afterAutospacing="1" w:line="240" w:lineRule="auto"/>
        <w:outlineLvl w:val="3"/>
        <w:rPr>
          <w:rFonts w:ascii="Roboto" w:eastAsia="Times New Roman" w:hAnsi="Roboto" w:cs="Open Sans"/>
          <w:color w:val="212529"/>
          <w:lang w:eastAsia="sl-SI"/>
        </w:rPr>
      </w:pPr>
      <w:r w:rsidRPr="00477A3F">
        <w:rPr>
          <w:rFonts w:ascii="Roboto" w:eastAsia="Times New Roman" w:hAnsi="Roboto" w:cs="Open Sans"/>
          <w:b/>
          <w:bCs/>
          <w:color w:val="212529"/>
          <w:lang w:eastAsia="sl-SI"/>
        </w:rPr>
        <w:t>3. Izdelki za večkratno uporabo</w:t>
      </w:r>
    </w:p>
    <w:p w14:paraId="097E7199"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Nič ne bo narobe, če zdaj, ko se približujejo praznike, namesto novih darilnih vrečk uporabite tiste, ki jih že imate doma, ali če darila namesto v ovijalni papir ovijete v časopisnega. Tudi škatle piškotov ali drugih izdelkov lahko doma uporabite za shranjevanje. Kartonaste škatlice lahko skupaj z otroki predelate v lične okraske za smrečico. Potrebujete le nekaj ustvarjalne domišljije.</w:t>
      </w:r>
    </w:p>
    <w:p w14:paraId="52D8B6C0"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lastRenderedPageBreak/>
        <w:t>Količino odpadne embalaže boste močno zmanjšali že, če boste uporabljali </w:t>
      </w:r>
      <w:r w:rsidRPr="00477A3F">
        <w:rPr>
          <w:rFonts w:ascii="Open Sans" w:eastAsia="Times New Roman" w:hAnsi="Open Sans" w:cs="Open Sans"/>
          <w:b/>
          <w:bCs/>
          <w:color w:val="212529"/>
          <w:lang w:eastAsia="sl-SI"/>
        </w:rPr>
        <w:t>vrečke za večkratno uporabo</w:t>
      </w:r>
      <w:r w:rsidRPr="00477A3F">
        <w:rPr>
          <w:rFonts w:ascii="Open Sans" w:eastAsia="Times New Roman" w:hAnsi="Open Sans" w:cs="Open Sans"/>
          <w:color w:val="212529"/>
          <w:lang w:eastAsia="sl-SI"/>
        </w:rPr>
        <w:t xml:space="preserve"> (pri </w:t>
      </w:r>
      <w:proofErr w:type="spellStart"/>
      <w:r w:rsidRPr="00477A3F">
        <w:rPr>
          <w:rFonts w:ascii="Open Sans" w:eastAsia="Times New Roman" w:hAnsi="Open Sans" w:cs="Open Sans"/>
          <w:color w:val="212529"/>
          <w:lang w:eastAsia="sl-SI"/>
        </w:rPr>
        <w:t>HOFERju</w:t>
      </w:r>
      <w:proofErr w:type="spellEnd"/>
      <w:r w:rsidRPr="00477A3F">
        <w:rPr>
          <w:rFonts w:ascii="Open Sans" w:eastAsia="Times New Roman" w:hAnsi="Open Sans" w:cs="Open Sans"/>
          <w:color w:val="212529"/>
          <w:lang w:eastAsia="sl-SI"/>
        </w:rPr>
        <w:t xml:space="preserve"> jih nadete pri blagajni) ali transportne zložljive zabojčke, ki jih občasno najdete v njihovi posebni ponudbi. HOFER je v skrbi za okolje že pred časom iz prodaje umaknil klasične plastične vrečke.</w:t>
      </w:r>
    </w:p>
    <w:p w14:paraId="7A8F44F7" w14:textId="77777777" w:rsidR="00477A3F" w:rsidRPr="00477A3F" w:rsidRDefault="00477A3F" w:rsidP="00477A3F">
      <w:pPr>
        <w:shd w:val="clear" w:color="auto" w:fill="FFFFFF"/>
        <w:spacing w:after="100" w:afterAutospacing="1" w:line="240" w:lineRule="auto"/>
        <w:outlineLvl w:val="3"/>
        <w:rPr>
          <w:rFonts w:ascii="Roboto" w:eastAsia="Times New Roman" w:hAnsi="Roboto" w:cs="Open Sans"/>
          <w:color w:val="212529"/>
          <w:lang w:eastAsia="sl-SI"/>
        </w:rPr>
      </w:pPr>
      <w:r w:rsidRPr="00477A3F">
        <w:rPr>
          <w:rFonts w:ascii="Roboto" w:eastAsia="Times New Roman" w:hAnsi="Roboto" w:cs="Open Sans"/>
          <w:b/>
          <w:bCs/>
          <w:color w:val="212529"/>
          <w:lang w:eastAsia="sl-SI"/>
        </w:rPr>
        <w:t>4. Kaj pa tekstil?</w:t>
      </w:r>
    </w:p>
    <w:p w14:paraId="6555B169"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 xml:space="preserve">Z izbiro trajnostnih oblačil boste zmanjšali količino odpadnega tekstila. Pri </w:t>
      </w:r>
      <w:proofErr w:type="spellStart"/>
      <w:r w:rsidRPr="00477A3F">
        <w:rPr>
          <w:rFonts w:ascii="Open Sans" w:eastAsia="Times New Roman" w:hAnsi="Open Sans" w:cs="Open Sans"/>
          <w:color w:val="212529"/>
          <w:lang w:eastAsia="sl-SI"/>
        </w:rPr>
        <w:t>HOFERju</w:t>
      </w:r>
      <w:proofErr w:type="spellEnd"/>
      <w:r w:rsidRPr="00477A3F">
        <w:rPr>
          <w:rFonts w:ascii="Open Sans" w:eastAsia="Times New Roman" w:hAnsi="Open Sans" w:cs="Open Sans"/>
          <w:color w:val="212529"/>
          <w:lang w:eastAsia="sl-SI"/>
        </w:rPr>
        <w:t xml:space="preserve"> za manj tekstilnih odpadkov, ki predstavljajo enega večjih bremen za okolje, skrbijo tako, da strganih in odrabljenih delovnih oblačil ne zavržejo, temveč jih </w:t>
      </w:r>
      <w:r w:rsidRPr="00477A3F">
        <w:rPr>
          <w:rFonts w:ascii="Open Sans" w:eastAsia="Times New Roman" w:hAnsi="Open Sans" w:cs="Open Sans"/>
          <w:b/>
          <w:bCs/>
          <w:color w:val="212529"/>
          <w:lang w:eastAsia="sl-SI"/>
        </w:rPr>
        <w:t>v sodelovanju s Komunalnim podjetjem Vrhnika že od leta 2020 predelujejo v nove uporabne izdelke</w:t>
      </w:r>
      <w:r w:rsidRPr="00477A3F">
        <w:rPr>
          <w:rFonts w:ascii="Open Sans" w:eastAsia="Times New Roman" w:hAnsi="Open Sans" w:cs="Open Sans"/>
          <w:color w:val="212529"/>
          <w:lang w:eastAsia="sl-SI"/>
        </w:rPr>
        <w:t xml:space="preserve">, kot so odejice za živali, peresnice in vrečke za copate. Letos so izdelali </w:t>
      </w:r>
      <w:proofErr w:type="spellStart"/>
      <w:r w:rsidRPr="00477A3F">
        <w:rPr>
          <w:rFonts w:ascii="Open Sans" w:eastAsia="Times New Roman" w:hAnsi="Open Sans" w:cs="Open Sans"/>
          <w:color w:val="212529"/>
          <w:lang w:eastAsia="sl-SI"/>
        </w:rPr>
        <w:t>antistresne</w:t>
      </w:r>
      <w:proofErr w:type="spellEnd"/>
      <w:r w:rsidRPr="00477A3F">
        <w:rPr>
          <w:rFonts w:ascii="Open Sans" w:eastAsia="Times New Roman" w:hAnsi="Open Sans" w:cs="Open Sans"/>
          <w:color w:val="212529"/>
          <w:lang w:eastAsia="sl-SI"/>
        </w:rPr>
        <w:t xml:space="preserve"> žogice s polnilom iz sivke, delno pridobljene z žetvijo pred njihovo upravno-logistično stavbo, vrečke in sobne copate. Preden kakšen kos oblačila zavržete, tako premislite, ali ga lahko predelate v punčko iz cunj, blazinico, uporabite kos blaga za odejico za ljubljenčke …</w:t>
      </w:r>
    </w:p>
    <w:p w14:paraId="238408C0" w14:textId="77777777" w:rsidR="00477A3F" w:rsidRPr="00477A3F" w:rsidRDefault="00477A3F" w:rsidP="00477A3F">
      <w:pPr>
        <w:shd w:val="clear" w:color="auto" w:fill="FFFFFF"/>
        <w:spacing w:after="100" w:afterAutospacing="1" w:line="240" w:lineRule="auto"/>
        <w:outlineLvl w:val="3"/>
        <w:rPr>
          <w:rFonts w:ascii="Roboto" w:eastAsia="Times New Roman" w:hAnsi="Roboto" w:cs="Open Sans"/>
          <w:color w:val="212529"/>
          <w:lang w:eastAsia="sl-SI"/>
        </w:rPr>
      </w:pPr>
      <w:r w:rsidRPr="00477A3F">
        <w:rPr>
          <w:rFonts w:ascii="Roboto" w:eastAsia="Times New Roman" w:hAnsi="Roboto" w:cs="Open Sans"/>
          <w:b/>
          <w:bCs/>
          <w:color w:val="212529"/>
          <w:lang w:eastAsia="sl-SI"/>
        </w:rPr>
        <w:t>5. Kako izbirati in reciklirati? Odgovori so le en klik stran.</w:t>
      </w:r>
    </w:p>
    <w:p w14:paraId="1B506E0B"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 xml:space="preserve">Pri </w:t>
      </w:r>
      <w:proofErr w:type="spellStart"/>
      <w:r w:rsidRPr="00477A3F">
        <w:rPr>
          <w:rFonts w:ascii="Open Sans" w:eastAsia="Times New Roman" w:hAnsi="Open Sans" w:cs="Open Sans"/>
          <w:color w:val="212529"/>
          <w:lang w:eastAsia="sl-SI"/>
        </w:rPr>
        <w:t>HOFERju</w:t>
      </w:r>
      <w:proofErr w:type="spellEnd"/>
      <w:r w:rsidRPr="00477A3F">
        <w:rPr>
          <w:rFonts w:ascii="Open Sans" w:eastAsia="Times New Roman" w:hAnsi="Open Sans" w:cs="Open Sans"/>
          <w:color w:val="212529"/>
          <w:lang w:eastAsia="sl-SI"/>
        </w:rPr>
        <w:t xml:space="preserve"> v okviru lastne iniciative </w:t>
      </w:r>
      <w:hyperlink r:id="rId6" w:tgtFrame="_blank" w:history="1">
        <w:r w:rsidRPr="00477A3F">
          <w:rPr>
            <w:rFonts w:ascii="Open Sans" w:eastAsia="Times New Roman" w:hAnsi="Open Sans" w:cs="Open Sans"/>
            <w:b/>
            <w:bCs/>
            <w:color w:val="3363AD"/>
            <w:lang w:eastAsia="sl-SI"/>
          </w:rPr>
          <w:t>Danes za jutri</w:t>
        </w:r>
      </w:hyperlink>
      <w:r w:rsidRPr="00477A3F">
        <w:rPr>
          <w:rFonts w:ascii="Open Sans" w:eastAsia="Times New Roman" w:hAnsi="Open Sans" w:cs="Open Sans"/>
          <w:color w:val="212529"/>
          <w:lang w:eastAsia="sl-SI"/>
        </w:rPr>
        <w:t> in projekta </w:t>
      </w:r>
      <w:hyperlink r:id="rId7" w:tgtFrame="_blank" w:history="1">
        <w:r w:rsidRPr="00477A3F">
          <w:rPr>
            <w:rFonts w:ascii="Open Sans" w:eastAsia="Times New Roman" w:hAnsi="Open Sans" w:cs="Open Sans"/>
            <w:b/>
            <w:bCs/>
            <w:color w:val="3363AD"/>
            <w:lang w:eastAsia="sl-SI"/>
          </w:rPr>
          <w:t>»Embalaža na HOFER misiji: Zmanjšaj. Ponovno uporabi. Recikliraj.«</w:t>
        </w:r>
      </w:hyperlink>
      <w:r w:rsidRPr="00477A3F">
        <w:rPr>
          <w:rFonts w:ascii="Open Sans" w:eastAsia="Times New Roman" w:hAnsi="Open Sans" w:cs="Open Sans"/>
          <w:color w:val="212529"/>
          <w:lang w:eastAsia="sl-SI"/>
        </w:rPr>
        <w:t> v sodelovanju z </w:t>
      </w:r>
      <w:r w:rsidRPr="00477A3F">
        <w:rPr>
          <w:rFonts w:ascii="Open Sans" w:eastAsia="Times New Roman" w:hAnsi="Open Sans" w:cs="Open Sans"/>
          <w:b/>
          <w:bCs/>
          <w:color w:val="212529"/>
          <w:lang w:eastAsia="sl-SI"/>
        </w:rPr>
        <w:t>Društvom Ekologi brez meja</w:t>
      </w:r>
      <w:r w:rsidRPr="00477A3F">
        <w:rPr>
          <w:rFonts w:ascii="Open Sans" w:eastAsia="Times New Roman" w:hAnsi="Open Sans" w:cs="Open Sans"/>
          <w:color w:val="212529"/>
          <w:lang w:eastAsia="sl-SI"/>
        </w:rPr>
        <w:t> pripravljajo </w:t>
      </w:r>
      <w:r w:rsidRPr="00477A3F">
        <w:rPr>
          <w:rFonts w:ascii="Open Sans" w:eastAsia="Times New Roman" w:hAnsi="Open Sans" w:cs="Open Sans"/>
          <w:b/>
          <w:bCs/>
          <w:color w:val="212529"/>
          <w:lang w:eastAsia="sl-SI"/>
        </w:rPr>
        <w:t>serijo video vsebin »Izbiraj in recikliraj«</w:t>
      </w:r>
      <w:r w:rsidRPr="00477A3F">
        <w:rPr>
          <w:rFonts w:ascii="Open Sans" w:eastAsia="Times New Roman" w:hAnsi="Open Sans" w:cs="Open Sans"/>
          <w:color w:val="212529"/>
          <w:lang w:eastAsia="sl-SI"/>
        </w:rPr>
        <w:t> za ozaveščanje javnost o tem, </w:t>
      </w:r>
      <w:r w:rsidRPr="00477A3F">
        <w:rPr>
          <w:rFonts w:ascii="Open Sans" w:eastAsia="Times New Roman" w:hAnsi="Open Sans" w:cs="Open Sans"/>
          <w:b/>
          <w:bCs/>
          <w:color w:val="212529"/>
          <w:lang w:eastAsia="sl-SI"/>
        </w:rPr>
        <w:t xml:space="preserve">kako v trgovini prepoznati </w:t>
      </w:r>
      <w:proofErr w:type="spellStart"/>
      <w:r w:rsidRPr="00477A3F">
        <w:rPr>
          <w:rFonts w:ascii="Open Sans" w:eastAsia="Times New Roman" w:hAnsi="Open Sans" w:cs="Open Sans"/>
          <w:b/>
          <w:bCs/>
          <w:color w:val="212529"/>
          <w:lang w:eastAsia="sl-SI"/>
        </w:rPr>
        <w:t>reciklabilno</w:t>
      </w:r>
      <w:proofErr w:type="spellEnd"/>
      <w:r w:rsidRPr="00477A3F">
        <w:rPr>
          <w:rFonts w:ascii="Open Sans" w:eastAsia="Times New Roman" w:hAnsi="Open Sans" w:cs="Open Sans"/>
          <w:b/>
          <w:bCs/>
          <w:color w:val="212529"/>
          <w:lang w:eastAsia="sl-SI"/>
        </w:rPr>
        <w:t xml:space="preserve"> embalažo</w:t>
      </w:r>
      <w:r w:rsidRPr="00477A3F">
        <w:rPr>
          <w:rFonts w:ascii="Open Sans" w:eastAsia="Times New Roman" w:hAnsi="Open Sans" w:cs="Open Sans"/>
          <w:color w:val="212529"/>
          <w:lang w:eastAsia="sl-SI"/>
        </w:rPr>
        <w:t xml:space="preserve">. Pravilno ločevanje odpadkov namreč še ne zagotavlja učinkovitega recikliranja, saj mora biti embalaža takšna, da jo lahko pravilno prepoznajo in ločijo tudi naprave v </w:t>
      </w:r>
      <w:proofErr w:type="spellStart"/>
      <w:r w:rsidRPr="00477A3F">
        <w:rPr>
          <w:rFonts w:ascii="Open Sans" w:eastAsia="Times New Roman" w:hAnsi="Open Sans" w:cs="Open Sans"/>
          <w:color w:val="212529"/>
          <w:lang w:eastAsia="sl-SI"/>
        </w:rPr>
        <w:t>sortirnih</w:t>
      </w:r>
      <w:proofErr w:type="spellEnd"/>
      <w:r w:rsidRPr="00477A3F">
        <w:rPr>
          <w:rFonts w:ascii="Open Sans" w:eastAsia="Times New Roman" w:hAnsi="Open Sans" w:cs="Open Sans"/>
          <w:color w:val="212529"/>
          <w:lang w:eastAsia="sl-SI"/>
        </w:rPr>
        <w:t xml:space="preserve"> obratih. </w:t>
      </w:r>
      <w:proofErr w:type="spellStart"/>
      <w:r w:rsidRPr="00477A3F">
        <w:rPr>
          <w:rFonts w:ascii="Open Sans" w:eastAsia="Times New Roman" w:hAnsi="Open Sans" w:cs="Open Sans"/>
          <w:color w:val="212529"/>
          <w:lang w:eastAsia="sl-SI"/>
        </w:rPr>
        <w:t>Reciklabilnost</w:t>
      </w:r>
      <w:proofErr w:type="spellEnd"/>
      <w:r w:rsidRPr="00477A3F">
        <w:rPr>
          <w:rFonts w:ascii="Open Sans" w:eastAsia="Times New Roman" w:hAnsi="Open Sans" w:cs="Open Sans"/>
          <w:color w:val="212529"/>
          <w:lang w:eastAsia="sl-SI"/>
        </w:rPr>
        <w:t xml:space="preserve"> je tako odvisna od tega, iz katerih materialov je izdelana embalaža, barve in potiska embalaže, deleža pokritosti embalaže z etiketami idr. Objave skupno 16 videov se bodo na družbenih omrežjih </w:t>
      </w:r>
      <w:hyperlink r:id="rId8" w:tgtFrame="_blank" w:history="1">
        <w:r w:rsidRPr="00477A3F">
          <w:rPr>
            <w:rFonts w:ascii="Open Sans" w:eastAsia="Times New Roman" w:hAnsi="Open Sans" w:cs="Open Sans"/>
            <w:b/>
            <w:bCs/>
            <w:color w:val="3363AD"/>
            <w:lang w:eastAsia="sl-SI"/>
          </w:rPr>
          <w:t>Tik Tok</w:t>
        </w:r>
      </w:hyperlink>
      <w:r w:rsidRPr="00477A3F">
        <w:rPr>
          <w:rFonts w:ascii="Open Sans" w:eastAsia="Times New Roman" w:hAnsi="Open Sans" w:cs="Open Sans"/>
          <w:color w:val="212529"/>
          <w:lang w:eastAsia="sl-SI"/>
        </w:rPr>
        <w:t> in </w:t>
      </w:r>
      <w:proofErr w:type="spellStart"/>
      <w:r w:rsidRPr="00477A3F">
        <w:rPr>
          <w:rFonts w:ascii="Open Sans" w:eastAsia="Times New Roman" w:hAnsi="Open Sans" w:cs="Open Sans"/>
          <w:color w:val="212529"/>
          <w:lang w:eastAsia="sl-SI"/>
        </w:rPr>
        <w:fldChar w:fldCharType="begin"/>
      </w:r>
      <w:r w:rsidRPr="00477A3F">
        <w:rPr>
          <w:rFonts w:ascii="Open Sans" w:eastAsia="Times New Roman" w:hAnsi="Open Sans" w:cs="Open Sans"/>
          <w:color w:val="212529"/>
          <w:lang w:eastAsia="sl-SI"/>
        </w:rPr>
        <w:instrText xml:space="preserve"> HYPERLINK "https://www.instagram.com/ekologibrezmeja/" \t "_blank" </w:instrText>
      </w:r>
      <w:r w:rsidRPr="00477A3F">
        <w:rPr>
          <w:rFonts w:ascii="Open Sans" w:eastAsia="Times New Roman" w:hAnsi="Open Sans" w:cs="Open Sans"/>
          <w:color w:val="212529"/>
          <w:lang w:eastAsia="sl-SI"/>
        </w:rPr>
        <w:fldChar w:fldCharType="separate"/>
      </w:r>
      <w:r w:rsidRPr="00477A3F">
        <w:rPr>
          <w:rFonts w:ascii="Open Sans" w:eastAsia="Times New Roman" w:hAnsi="Open Sans" w:cs="Open Sans"/>
          <w:b/>
          <w:bCs/>
          <w:color w:val="3363AD"/>
          <w:lang w:eastAsia="sl-SI"/>
        </w:rPr>
        <w:t>Instagram</w:t>
      </w:r>
      <w:proofErr w:type="spellEnd"/>
      <w:r w:rsidRPr="00477A3F">
        <w:rPr>
          <w:rFonts w:ascii="Open Sans" w:eastAsia="Times New Roman" w:hAnsi="Open Sans" w:cs="Open Sans"/>
          <w:color w:val="212529"/>
          <w:lang w:eastAsia="sl-SI"/>
        </w:rPr>
        <w:fldChar w:fldCharType="end"/>
      </w:r>
      <w:r w:rsidRPr="00477A3F">
        <w:rPr>
          <w:rFonts w:ascii="Open Sans" w:eastAsia="Times New Roman" w:hAnsi="Open Sans" w:cs="Open Sans"/>
          <w:color w:val="212529"/>
          <w:lang w:eastAsia="sl-SI"/>
        </w:rPr>
        <w:t> zvrstile med oktobrom 2023 in februarjem 2024.</w:t>
      </w:r>
    </w:p>
    <w:p w14:paraId="779A49A0" w14:textId="77777777" w:rsidR="00477A3F" w:rsidRPr="00477A3F" w:rsidRDefault="00477A3F" w:rsidP="00477A3F">
      <w:pPr>
        <w:shd w:val="clear" w:color="auto" w:fill="FFFFFF"/>
        <w:spacing w:after="100" w:afterAutospacing="1" w:line="240" w:lineRule="auto"/>
        <w:rPr>
          <w:rFonts w:ascii="Open Sans" w:eastAsia="Times New Roman" w:hAnsi="Open Sans" w:cs="Open Sans"/>
          <w:color w:val="212529"/>
          <w:lang w:eastAsia="sl-SI"/>
        </w:rPr>
      </w:pPr>
      <w:r w:rsidRPr="00477A3F">
        <w:rPr>
          <w:rFonts w:ascii="Open Sans" w:eastAsia="Times New Roman" w:hAnsi="Open Sans" w:cs="Open Sans"/>
          <w:color w:val="212529"/>
          <w:lang w:eastAsia="sl-SI"/>
        </w:rPr>
        <w:t xml:space="preserve">Pri </w:t>
      </w:r>
      <w:proofErr w:type="spellStart"/>
      <w:r w:rsidRPr="00477A3F">
        <w:rPr>
          <w:rFonts w:ascii="Open Sans" w:eastAsia="Times New Roman" w:hAnsi="Open Sans" w:cs="Open Sans"/>
          <w:color w:val="212529"/>
          <w:lang w:eastAsia="sl-SI"/>
        </w:rPr>
        <w:t>HOFERju</w:t>
      </w:r>
      <w:proofErr w:type="spellEnd"/>
      <w:r w:rsidRPr="00477A3F">
        <w:rPr>
          <w:rFonts w:ascii="Open Sans" w:eastAsia="Times New Roman" w:hAnsi="Open Sans" w:cs="Open Sans"/>
          <w:color w:val="212529"/>
          <w:lang w:eastAsia="sl-SI"/>
        </w:rPr>
        <w:t xml:space="preserve"> k reševanju problematike embalaže sicer pristopajo celostno na treh ravneh ravnanja z odpadki:</w:t>
      </w:r>
      <w:r w:rsidRPr="00477A3F">
        <w:rPr>
          <w:rFonts w:ascii="Open Sans" w:eastAsia="Times New Roman" w:hAnsi="Open Sans" w:cs="Open Sans"/>
          <w:color w:val="212529"/>
          <w:lang w:eastAsia="sl-SI"/>
        </w:rPr>
        <w:br/>
        <w:t>· izogibanje embalaži in zmanjšanje porabe embalažnih materialov </w:t>
      </w:r>
      <w:r w:rsidRPr="00477A3F">
        <w:rPr>
          <w:rFonts w:ascii="Open Sans" w:eastAsia="Times New Roman" w:hAnsi="Open Sans" w:cs="Open Sans"/>
          <w:b/>
          <w:bCs/>
          <w:color w:val="212529"/>
          <w:lang w:eastAsia="sl-SI"/>
        </w:rPr>
        <w:t>(Zmanjšaj.)</w:t>
      </w:r>
      <w:r w:rsidRPr="00477A3F">
        <w:rPr>
          <w:rFonts w:ascii="Open Sans" w:eastAsia="Times New Roman" w:hAnsi="Open Sans" w:cs="Open Sans"/>
          <w:color w:val="212529"/>
          <w:lang w:eastAsia="sl-SI"/>
        </w:rPr>
        <w:t>,</w:t>
      </w:r>
      <w:r w:rsidRPr="00477A3F">
        <w:rPr>
          <w:rFonts w:ascii="Open Sans" w:eastAsia="Times New Roman" w:hAnsi="Open Sans" w:cs="Open Sans"/>
          <w:color w:val="212529"/>
          <w:lang w:eastAsia="sl-SI"/>
        </w:rPr>
        <w:br/>
        <w:t>· večkratna uporaba transportne embalaže in vrečk ter predelava oblačil </w:t>
      </w:r>
      <w:r w:rsidRPr="00477A3F">
        <w:rPr>
          <w:rFonts w:ascii="Open Sans" w:eastAsia="Times New Roman" w:hAnsi="Open Sans" w:cs="Open Sans"/>
          <w:b/>
          <w:bCs/>
          <w:color w:val="212529"/>
          <w:lang w:eastAsia="sl-SI"/>
        </w:rPr>
        <w:t>(Ponovno uporabi.)</w:t>
      </w:r>
      <w:r w:rsidRPr="00477A3F">
        <w:rPr>
          <w:rFonts w:ascii="Open Sans" w:eastAsia="Times New Roman" w:hAnsi="Open Sans" w:cs="Open Sans"/>
          <w:color w:val="212529"/>
          <w:lang w:eastAsia="sl-SI"/>
        </w:rPr>
        <w:t> in</w:t>
      </w:r>
      <w:r w:rsidRPr="00477A3F">
        <w:rPr>
          <w:rFonts w:ascii="Open Sans" w:eastAsia="Times New Roman" w:hAnsi="Open Sans" w:cs="Open Sans"/>
          <w:color w:val="212529"/>
          <w:lang w:eastAsia="sl-SI"/>
        </w:rPr>
        <w:br/>
        <w:t>· optimizacija embalaže z vidika primernosti za recikliranje in spodbujanje krožnega gospodarstva </w:t>
      </w:r>
      <w:r w:rsidRPr="00477A3F">
        <w:rPr>
          <w:rFonts w:ascii="Open Sans" w:eastAsia="Times New Roman" w:hAnsi="Open Sans" w:cs="Open Sans"/>
          <w:b/>
          <w:bCs/>
          <w:color w:val="212529"/>
          <w:lang w:eastAsia="sl-SI"/>
        </w:rPr>
        <w:t>(Recikliraj.)</w:t>
      </w:r>
      <w:r w:rsidRPr="00477A3F">
        <w:rPr>
          <w:rFonts w:ascii="Open Sans" w:eastAsia="Times New Roman" w:hAnsi="Open Sans" w:cs="Open Sans"/>
          <w:color w:val="212529"/>
          <w:lang w:eastAsia="sl-SI"/>
        </w:rPr>
        <w:t>.</w:t>
      </w:r>
      <w:r w:rsidRPr="00477A3F">
        <w:rPr>
          <w:rFonts w:ascii="Open Sans" w:eastAsia="Times New Roman" w:hAnsi="Open Sans" w:cs="Open Sans"/>
          <w:color w:val="212529"/>
          <w:lang w:eastAsia="sl-SI"/>
        </w:rPr>
        <w:br/>
      </w:r>
      <w:r w:rsidRPr="00477A3F">
        <w:rPr>
          <w:rFonts w:ascii="Open Sans" w:eastAsia="Times New Roman" w:hAnsi="Open Sans" w:cs="Open Sans"/>
          <w:color w:val="212529"/>
          <w:lang w:eastAsia="sl-SI"/>
        </w:rPr>
        <w:br/>
        <w:t>Zadali so si cilje, ki jih nameravajo pri izdelkih lastnih blagovnih znamk doseči </w:t>
      </w:r>
      <w:r w:rsidRPr="00477A3F">
        <w:rPr>
          <w:rFonts w:ascii="Open Sans" w:eastAsia="Times New Roman" w:hAnsi="Open Sans" w:cs="Open Sans"/>
          <w:b/>
          <w:bCs/>
          <w:color w:val="212529"/>
          <w:lang w:eastAsia="sl-SI"/>
        </w:rPr>
        <w:t>do konca leta 2025</w:t>
      </w:r>
      <w:r w:rsidRPr="00477A3F">
        <w:rPr>
          <w:rFonts w:ascii="Open Sans" w:eastAsia="Times New Roman" w:hAnsi="Open Sans" w:cs="Open Sans"/>
          <w:color w:val="212529"/>
          <w:lang w:eastAsia="sl-SI"/>
        </w:rPr>
        <w:t>:</w:t>
      </w:r>
      <w:r w:rsidRPr="00477A3F">
        <w:rPr>
          <w:rFonts w:ascii="Open Sans" w:eastAsia="Times New Roman" w:hAnsi="Open Sans" w:cs="Open Sans"/>
          <w:color w:val="212529"/>
          <w:lang w:eastAsia="sl-SI"/>
        </w:rPr>
        <w:br/>
        <w:t>· </w:t>
      </w:r>
      <w:r w:rsidRPr="00477A3F">
        <w:rPr>
          <w:rFonts w:ascii="Open Sans" w:eastAsia="Times New Roman" w:hAnsi="Open Sans" w:cs="Open Sans"/>
          <w:b/>
          <w:bCs/>
          <w:color w:val="212529"/>
          <w:lang w:eastAsia="sl-SI"/>
        </w:rPr>
        <w:t>celotno količino embalaže zmanjšati za 15 %</w:t>
      </w:r>
      <w:r w:rsidRPr="00477A3F">
        <w:rPr>
          <w:rFonts w:ascii="Open Sans" w:eastAsia="Times New Roman" w:hAnsi="Open Sans" w:cs="Open Sans"/>
          <w:color w:val="212529"/>
          <w:lang w:eastAsia="sl-SI"/>
        </w:rPr>
        <w:t> (glede na 2020, sorazmerno s prodajo);</w:t>
      </w:r>
      <w:r w:rsidRPr="00477A3F">
        <w:rPr>
          <w:rFonts w:ascii="Open Sans" w:eastAsia="Times New Roman" w:hAnsi="Open Sans" w:cs="Open Sans"/>
          <w:color w:val="212529"/>
          <w:lang w:eastAsia="sl-SI"/>
        </w:rPr>
        <w:br/>
        <w:t>· </w:t>
      </w:r>
      <w:r w:rsidRPr="00477A3F">
        <w:rPr>
          <w:rFonts w:ascii="Open Sans" w:eastAsia="Times New Roman" w:hAnsi="Open Sans" w:cs="Open Sans"/>
          <w:b/>
          <w:bCs/>
          <w:color w:val="212529"/>
          <w:lang w:eastAsia="sl-SI"/>
        </w:rPr>
        <w:t>vso embalažo bo mogoče 100 % reciklirati</w:t>
      </w:r>
      <w:r w:rsidRPr="00477A3F">
        <w:rPr>
          <w:rFonts w:ascii="Open Sans" w:eastAsia="Times New Roman" w:hAnsi="Open Sans" w:cs="Open Sans"/>
          <w:color w:val="212529"/>
          <w:lang w:eastAsia="sl-SI"/>
        </w:rPr>
        <w:t>;</w:t>
      </w:r>
      <w:r w:rsidRPr="00477A3F">
        <w:rPr>
          <w:rFonts w:ascii="Open Sans" w:eastAsia="Times New Roman" w:hAnsi="Open Sans" w:cs="Open Sans"/>
          <w:color w:val="212529"/>
          <w:lang w:eastAsia="sl-SI"/>
        </w:rPr>
        <w:br/>
        <w:t>· plastična embalaža bo vsebovala </w:t>
      </w:r>
      <w:r w:rsidRPr="00477A3F">
        <w:rPr>
          <w:rFonts w:ascii="Open Sans" w:eastAsia="Times New Roman" w:hAnsi="Open Sans" w:cs="Open Sans"/>
          <w:b/>
          <w:bCs/>
          <w:color w:val="212529"/>
          <w:lang w:eastAsia="sl-SI"/>
        </w:rPr>
        <w:t xml:space="preserve">vsaj 30 % </w:t>
      </w:r>
      <w:proofErr w:type="spellStart"/>
      <w:r w:rsidRPr="00477A3F">
        <w:rPr>
          <w:rFonts w:ascii="Open Sans" w:eastAsia="Times New Roman" w:hAnsi="Open Sans" w:cs="Open Sans"/>
          <w:b/>
          <w:bCs/>
          <w:color w:val="212529"/>
          <w:lang w:eastAsia="sl-SI"/>
        </w:rPr>
        <w:t>popotrošniško</w:t>
      </w:r>
      <w:proofErr w:type="spellEnd"/>
      <w:r w:rsidRPr="00477A3F">
        <w:rPr>
          <w:rFonts w:ascii="Open Sans" w:eastAsia="Times New Roman" w:hAnsi="Open Sans" w:cs="Open Sans"/>
          <w:b/>
          <w:bCs/>
          <w:color w:val="212529"/>
          <w:lang w:eastAsia="sl-SI"/>
        </w:rPr>
        <w:t xml:space="preserve"> reciklirane plastike</w:t>
      </w:r>
      <w:r w:rsidRPr="00477A3F">
        <w:rPr>
          <w:rFonts w:ascii="Open Sans" w:eastAsia="Times New Roman" w:hAnsi="Open Sans" w:cs="Open Sans"/>
          <w:color w:val="212529"/>
          <w:lang w:eastAsia="sl-SI"/>
        </w:rPr>
        <w:t> (tj. plastike, ki se zbere doma in se jo ponovno uporabi).</w:t>
      </w:r>
    </w:p>
    <w:p w14:paraId="109ECEFD" w14:textId="77777777" w:rsidR="00A83993" w:rsidRPr="00477A3F" w:rsidRDefault="00A83993"/>
    <w:sectPr w:rsidR="00A83993" w:rsidRPr="00477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235F9"/>
    <w:multiLevelType w:val="multilevel"/>
    <w:tmpl w:val="81CC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C7193"/>
    <w:multiLevelType w:val="hybridMultilevel"/>
    <w:tmpl w:val="C83093AE"/>
    <w:lvl w:ilvl="0" w:tplc="3A3A327A">
      <w:start w:val="12"/>
      <w:numFmt w:val="bullet"/>
      <w:lvlText w:val="-"/>
      <w:lvlJc w:val="left"/>
      <w:pPr>
        <w:ind w:left="720" w:hanging="360"/>
      </w:pPr>
      <w:rPr>
        <w:rFonts w:ascii="Open Sans" w:eastAsia="Times New Roman" w:hAnsi="Open Sans" w:cs="Open San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3F"/>
    <w:rsid w:val="00477A3F"/>
    <w:rsid w:val="00A83993"/>
    <w:rsid w:val="00B666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6E0"/>
  <w15:chartTrackingRefBased/>
  <w15:docId w15:val="{FF670022-C877-443F-9740-5CAF6D5A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36657">
      <w:bodyDiv w:val="1"/>
      <w:marLeft w:val="0"/>
      <w:marRight w:val="0"/>
      <w:marTop w:val="0"/>
      <w:marBottom w:val="0"/>
      <w:divBdr>
        <w:top w:val="none" w:sz="0" w:space="0" w:color="auto"/>
        <w:left w:val="none" w:sz="0" w:space="0" w:color="auto"/>
        <w:bottom w:val="none" w:sz="0" w:space="0" w:color="auto"/>
        <w:right w:val="none" w:sz="0" w:space="0" w:color="auto"/>
      </w:divBdr>
      <w:divsChild>
        <w:div w:id="951936372">
          <w:marLeft w:val="0"/>
          <w:marRight w:val="0"/>
          <w:marTop w:val="150"/>
          <w:marBottom w:val="0"/>
          <w:divBdr>
            <w:top w:val="none" w:sz="0" w:space="0" w:color="auto"/>
            <w:left w:val="none" w:sz="0" w:space="0" w:color="auto"/>
            <w:bottom w:val="none" w:sz="0" w:space="0" w:color="auto"/>
            <w:right w:val="none" w:sz="0" w:space="0" w:color="auto"/>
          </w:divBdr>
          <w:divsChild>
            <w:div w:id="1159426417">
              <w:marLeft w:val="0"/>
              <w:marRight w:val="0"/>
              <w:marTop w:val="0"/>
              <w:marBottom w:val="0"/>
              <w:divBdr>
                <w:top w:val="none" w:sz="0" w:space="0" w:color="auto"/>
                <w:left w:val="none" w:sz="0" w:space="0" w:color="auto"/>
                <w:bottom w:val="none" w:sz="0" w:space="0" w:color="auto"/>
                <w:right w:val="none" w:sz="0" w:space="0" w:color="auto"/>
              </w:divBdr>
            </w:div>
          </w:divsChild>
        </w:div>
        <w:div w:id="1025518736">
          <w:marLeft w:val="0"/>
          <w:marRight w:val="0"/>
          <w:marTop w:val="300"/>
          <w:marBottom w:val="0"/>
          <w:divBdr>
            <w:top w:val="none" w:sz="0" w:space="0" w:color="auto"/>
            <w:left w:val="none" w:sz="0" w:space="0" w:color="auto"/>
            <w:bottom w:val="none" w:sz="0" w:space="0" w:color="auto"/>
            <w:right w:val="none" w:sz="0" w:space="0" w:color="auto"/>
          </w:divBdr>
        </w:div>
        <w:div w:id="539704139">
          <w:marLeft w:val="0"/>
          <w:marRight w:val="0"/>
          <w:marTop w:val="0"/>
          <w:marBottom w:val="0"/>
          <w:divBdr>
            <w:top w:val="none" w:sz="0" w:space="0" w:color="auto"/>
            <w:left w:val="none" w:sz="0" w:space="0" w:color="auto"/>
            <w:bottom w:val="none" w:sz="0" w:space="0" w:color="auto"/>
            <w:right w:val="none" w:sz="0" w:space="0" w:color="auto"/>
          </w:divBdr>
        </w:div>
        <w:div w:id="987175756">
          <w:marLeft w:val="3550"/>
          <w:marRight w:val="0"/>
          <w:marTop w:val="0"/>
          <w:marBottom w:val="0"/>
          <w:divBdr>
            <w:top w:val="none" w:sz="0" w:space="0" w:color="auto"/>
            <w:left w:val="none" w:sz="0" w:space="0" w:color="auto"/>
            <w:bottom w:val="none" w:sz="0" w:space="0" w:color="auto"/>
            <w:right w:val="none" w:sz="0" w:space="0" w:color="auto"/>
          </w:divBdr>
          <w:divsChild>
            <w:div w:id="683626623">
              <w:marLeft w:val="0"/>
              <w:marRight w:val="0"/>
              <w:marTop w:val="0"/>
              <w:marBottom w:val="150"/>
              <w:divBdr>
                <w:top w:val="none" w:sz="0" w:space="0" w:color="auto"/>
                <w:left w:val="single" w:sz="6" w:space="15" w:color="D8DFE7"/>
                <w:bottom w:val="single" w:sz="6" w:space="15" w:color="D8DFE7"/>
                <w:right w:val="single" w:sz="6" w:space="15" w:color="D8DFE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ekologibrezmeja" TargetMode="External"/><Relationship Id="rId3" Type="http://schemas.openxmlformats.org/officeDocument/2006/relationships/settings" Target="settings.xml"/><Relationship Id="rId7" Type="http://schemas.openxmlformats.org/officeDocument/2006/relationships/hyperlink" Target="https://www.hofer.si/sl/druzbena-odgovornost/trajnostni-projekti/embalaza-na-hofer-misiji.html?utm_source=rtvslo.si&amp;utm_medium=clanek&amp;utm_campaign=embalazanahofermisiji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fer.si/sl/druzbena-odgovornost/iniciativa-danes-za-jutri.html?utm_source=rtvslo.si&amp;utm_medium=clanek&amp;utm_campaign=embalazanahofermisiji2023" TargetMode="External"/><Relationship Id="rId5" Type="http://schemas.openxmlformats.org/officeDocument/2006/relationships/hyperlink" Target="https://www.hofer.si/sl/druzbena-odgovornost/trajnostni-projekti/embalaza-na-hofer-misiji.html?utm_source=rtvslo.si&amp;utm_medium=clanek&amp;utm_campaign=embalazanahofermisiji20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cp:lastPrinted>2025-03-20T12:12:00Z</cp:lastPrinted>
  <dcterms:created xsi:type="dcterms:W3CDTF">2025-03-20T12:09:00Z</dcterms:created>
  <dcterms:modified xsi:type="dcterms:W3CDTF">2025-03-20T12:13:00Z</dcterms:modified>
</cp:coreProperties>
</file>