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A851" w14:textId="3F3AF023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Style w:val="Tabelamrea"/>
        <w:tblW w:w="14070" w:type="dxa"/>
        <w:tblLayout w:type="fixed"/>
        <w:tblLook w:val="06A0" w:firstRow="1" w:lastRow="0" w:firstColumn="1" w:lastColumn="0" w:noHBand="1" w:noVBand="1"/>
      </w:tblPr>
      <w:tblGrid>
        <w:gridCol w:w="6895"/>
        <w:gridCol w:w="7175"/>
      </w:tblGrid>
      <w:tr w:rsidR="7548ACEA" w14:paraId="267603FA" w14:textId="77777777" w:rsidTr="16A8EB3F">
        <w:trPr>
          <w:trHeight w:val="933"/>
        </w:trPr>
        <w:tc>
          <w:tcPr>
            <w:tcW w:w="14070" w:type="dxa"/>
            <w:gridSpan w:val="2"/>
            <w:shd w:val="clear" w:color="auto" w:fill="D1D1D1" w:themeFill="background2" w:themeFillShade="E6"/>
          </w:tcPr>
          <w:p w14:paraId="61E37B68" w14:textId="761E1C2A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C882F4C" w14:textId="6051DDE4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>INFORMACIJE O OCENJEVANJU ZNANJA</w:t>
            </w:r>
            <w:r w:rsidR="001C7801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8459C05" w14:textId="444F23B2" w:rsidR="00017BFE" w:rsidRPr="00017BFE" w:rsidRDefault="00017BFE" w:rsidP="005C2205">
            <w:pPr>
              <w:ind w:firstLine="284"/>
              <w:jc w:val="center"/>
              <w:rPr>
                <w:rFonts w:ascii="Arial" w:eastAsia="Arial" w:hAnsi="Arial" w:cs="Arial"/>
              </w:rPr>
            </w:pPr>
            <w:r w:rsidRPr="00017BFE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(informacije veljajo od septembra 2025 do spremembe)</w:t>
            </w:r>
          </w:p>
        </w:tc>
      </w:tr>
      <w:tr w:rsidR="7548ACEA" w14:paraId="0B4A3B0D" w14:textId="77777777" w:rsidTr="00AF14B2">
        <w:trPr>
          <w:trHeight w:val="1839"/>
        </w:trPr>
        <w:tc>
          <w:tcPr>
            <w:tcW w:w="14070" w:type="dxa"/>
            <w:gridSpan w:val="2"/>
          </w:tcPr>
          <w:p w14:paraId="6D4ECA48" w14:textId="56E682F1" w:rsidR="7548ACEA" w:rsidRDefault="7548ACEA" w:rsidP="005C2205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29863E8" w14:textId="07D31EDC" w:rsidR="7548ACEA" w:rsidRDefault="09B69660" w:rsidP="00AF14B2">
            <w:pPr>
              <w:ind w:firstLine="284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</w:rPr>
              <w:t>Osnovni podatki</w:t>
            </w:r>
            <w:r w:rsidR="00ED70C2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14:paraId="7D28D635" w14:textId="28234056" w:rsidR="08A9317F" w:rsidRDefault="16A8EB3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A8EB3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Učiteljic</w:t>
            </w:r>
            <w:r w:rsidR="00AF14B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i</w:t>
            </w:r>
            <w:r w:rsidRPr="16A8EB3F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16A8EB3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F14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Andreja Mlakar in Nataša Malovič</w:t>
            </w:r>
          </w:p>
          <w:p w14:paraId="43DF8A62" w14:textId="3B02F56E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Predmet: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F14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Prodaja blaga (PBL in </w:t>
            </w:r>
            <w:proofErr w:type="spellStart"/>
            <w:r w:rsidR="00AF14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PBLp</w:t>
            </w:r>
            <w:proofErr w:type="spellEnd"/>
            <w:r w:rsidR="00AF14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63769A2" w14:textId="03CE5100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Smer:</w:t>
            </w:r>
            <w:r w:rsidR="00AF14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Trgovec</w:t>
            </w:r>
          </w:p>
          <w:p w14:paraId="6CB000C4" w14:textId="2A98F01F" w:rsidR="08A9317F" w:rsidRDefault="08A9317F" w:rsidP="005C2205">
            <w:pPr>
              <w:ind w:firstLine="284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Oddelek:</w:t>
            </w:r>
            <w:r w:rsidR="00AF14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1. cT1 in 1. cT2</w:t>
            </w:r>
          </w:p>
          <w:p w14:paraId="33482C8E" w14:textId="5EEA9B50" w:rsidR="7548ACEA" w:rsidRDefault="7548ACEA" w:rsidP="005C2205">
            <w:pPr>
              <w:ind w:firstLine="284"/>
            </w:pPr>
          </w:p>
        </w:tc>
      </w:tr>
      <w:tr w:rsidR="7548ACEA" w14:paraId="217B0603" w14:textId="77777777" w:rsidTr="16A8EB3F">
        <w:trPr>
          <w:trHeight w:val="675"/>
        </w:trPr>
        <w:tc>
          <w:tcPr>
            <w:tcW w:w="14070" w:type="dxa"/>
            <w:gridSpan w:val="2"/>
            <w:shd w:val="clear" w:color="auto" w:fill="E8E8E8" w:themeFill="background2"/>
          </w:tcPr>
          <w:p w14:paraId="17E07E37" w14:textId="1FEDE5D9" w:rsidR="7548ACEA" w:rsidRDefault="7548ACEA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6593321" w14:textId="2A9C5BCC" w:rsidR="08A9317F" w:rsidRDefault="08A9317F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Oblike ocenjevanja znanja </w:t>
            </w:r>
          </w:p>
        </w:tc>
      </w:tr>
      <w:tr w:rsidR="7548ACEA" w14:paraId="782B84D5" w14:textId="77777777" w:rsidTr="00BA5742">
        <w:trPr>
          <w:trHeight w:val="132"/>
        </w:trPr>
        <w:tc>
          <w:tcPr>
            <w:tcW w:w="6895" w:type="dxa"/>
          </w:tcPr>
          <w:p w14:paraId="7E278B32" w14:textId="06E3C9C2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480374E" w14:textId="35EAA23C" w:rsidR="08A9317F" w:rsidRDefault="08A9317F" w:rsidP="0EDFE9AD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Pisno ocenjevanje znanja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</w:t>
            </w:r>
            <w:r w:rsidR="00BA5742">
              <w:rPr>
                <w:rFonts w:ascii="Arial" w:eastAsia="Arial" w:hAnsi="Arial" w:cs="Arial"/>
                <w:i/>
                <w:iCs/>
                <w:color w:val="000000" w:themeColor="text1"/>
              </w:rPr>
              <w:t>/</w:t>
            </w: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                                                  </w:t>
            </w:r>
          </w:p>
          <w:p w14:paraId="06959416" w14:textId="04D2BDF8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 šolskem letu bodo izvedena __ pisna ocenjevanja znanja.</w:t>
            </w:r>
          </w:p>
          <w:p w14:paraId="09216418" w14:textId="69FE5E4B" w:rsidR="08A9317F" w:rsidRDefault="08A9317F" w:rsidP="0EDFE9AD">
            <w:pPr>
              <w:pStyle w:val="Odstavekseznama"/>
              <w:numPr>
                <w:ilvl w:val="0"/>
                <w:numId w:val="24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Predvideni datumi: </w:t>
            </w:r>
          </w:p>
          <w:p w14:paraId="5E3BA589" w14:textId="789EC056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429F497" w14:textId="2AAE3147" w:rsidR="08A9317F" w:rsidRDefault="08A9317F" w:rsidP="0EDFE9AD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pisno ocenjevanje: __________</w:t>
            </w:r>
          </w:p>
          <w:p w14:paraId="7C65AE12" w14:textId="763F682C" w:rsidR="00730E23" w:rsidRPr="00730E23" w:rsidRDefault="08A9317F" w:rsidP="00730E23">
            <w:pPr>
              <w:pStyle w:val="Odstavekseznama"/>
              <w:numPr>
                <w:ilvl w:val="0"/>
                <w:numId w:val="23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pisno ocenjevanje: __________</w:t>
            </w:r>
          </w:p>
          <w:p w14:paraId="50D5492D" w14:textId="4F4CC685" w:rsidR="7548ACEA" w:rsidRDefault="7548ACEA" w:rsidP="0EDFE9AD">
            <w:pPr>
              <w:pStyle w:val="Odstavekseznama"/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53112C7" w14:textId="586B3221" w:rsidR="00730E23" w:rsidRPr="00730E23" w:rsidRDefault="08A9317F" w:rsidP="00730E23">
            <w:pPr>
              <w:pStyle w:val="Odstavekseznama"/>
              <w:numPr>
                <w:ilvl w:val="0"/>
                <w:numId w:val="22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Pred pisnim ocenjevanjem bo preverjanje. </w:t>
            </w:r>
          </w:p>
          <w:p w14:paraId="1FADDCB6" w14:textId="798C449C" w:rsidR="08A9317F" w:rsidRDefault="08A9317F" w:rsidP="0EDFE9AD">
            <w:pPr>
              <w:pStyle w:val="Odstavekseznama"/>
              <w:numPr>
                <w:ilvl w:val="0"/>
                <w:numId w:val="22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Dovoljeni pripomočki: </w:t>
            </w:r>
          </w:p>
          <w:p w14:paraId="3B4C6630" w14:textId="5A8A0D34" w:rsidR="7548ACEA" w:rsidRPr="00AF14B2" w:rsidRDefault="08A9317F" w:rsidP="00AF14B2">
            <w:pPr>
              <w:ind w:left="7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_________________________</w:t>
            </w:r>
            <w:r w:rsidR="00730E2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____________________</w:t>
            </w:r>
          </w:p>
        </w:tc>
        <w:tc>
          <w:tcPr>
            <w:tcW w:w="7175" w:type="dxa"/>
          </w:tcPr>
          <w:p w14:paraId="66B57B2F" w14:textId="13DCE9EE" w:rsidR="7548ACEA" w:rsidRPr="00AF14B2" w:rsidRDefault="08A9317F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EDFE9AD">
              <w:rPr>
                <w:rFonts w:ascii="Arial" w:eastAsia="Arial" w:hAnsi="Arial" w:cs="Arial"/>
                <w:i/>
                <w:iCs/>
                <w:color w:val="000000" w:themeColor="text1"/>
              </w:rPr>
              <w:t>Ustno ocenjevanje znanja</w:t>
            </w:r>
            <w:r w:rsidR="00FA635B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(</w:t>
            </w:r>
            <w:r w:rsidR="00FA635B" w:rsidRPr="00FA635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PBL</w:t>
            </w:r>
            <w:r w:rsidR="00FA635B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38E91E03" w14:textId="2FDBCED1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Ustna ocenjevanja bodo </w:t>
            </w:r>
            <w:r w:rsidRPr="0EDFE9A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napovedana.</w:t>
            </w:r>
          </w:p>
          <w:p w14:paraId="153F9719" w14:textId="6B67EAF2" w:rsidR="08A9317F" w:rsidRDefault="08A9317F" w:rsidP="0EDFE9AD">
            <w:pPr>
              <w:pStyle w:val="Odstavekseznama"/>
              <w:numPr>
                <w:ilvl w:val="0"/>
                <w:numId w:val="21"/>
              </w:num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Okvirno obdobje ustnega ocenjevanja</w:t>
            </w:r>
            <w:r w:rsidR="00AF14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(oktober - junij)</w:t>
            </w:r>
            <w:r w:rsidRPr="0EDFE9A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206405C9" w14:textId="423BFAE5" w:rsidR="00AF14B2" w:rsidRDefault="00AF14B2" w:rsidP="00AF14B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Andreja Mlakar:</w:t>
            </w:r>
          </w:p>
          <w:p w14:paraId="1E74DBED" w14:textId="77777777" w:rsidR="00AF14B2" w:rsidRDefault="00AF14B2" w:rsidP="00AF14B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t>I.polletje</w:t>
            </w:r>
            <w:proofErr w:type="spellEnd"/>
            <w:r>
              <w:t xml:space="preserve">: </w:t>
            </w:r>
            <w:r w:rsidRPr="000477E2">
              <w:t>ustna ocena</w:t>
            </w:r>
            <w:r>
              <w:t xml:space="preserve"> iz vsebin razvrščanja blaga, uporabna vrednost blaga, sistematizacija blaga</w:t>
            </w:r>
          </w:p>
          <w:p w14:paraId="6CCF983A" w14:textId="3B5EE31F" w:rsidR="00AF14B2" w:rsidRPr="00AF14B2" w:rsidRDefault="00AF14B2" w:rsidP="00AF14B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t>II.polletje</w:t>
            </w:r>
            <w:proofErr w:type="spellEnd"/>
            <w:r>
              <w:t>: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t>ustna ocena iz vsebin sistematizacija blaga in blagovnih skupin</w:t>
            </w:r>
          </w:p>
          <w:p w14:paraId="4096F548" w14:textId="2F9296CF" w:rsidR="00AF14B2" w:rsidRDefault="0003286A" w:rsidP="00AF14B2">
            <w:p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Nataša Malovič:</w:t>
            </w:r>
          </w:p>
          <w:p w14:paraId="73303D3E" w14:textId="68531493" w:rsidR="006171EE" w:rsidRDefault="0003286A" w:rsidP="0003286A">
            <w:proofErr w:type="spellStart"/>
            <w:r>
              <w:t>I.polletje</w:t>
            </w:r>
            <w:proofErr w:type="spellEnd"/>
            <w:r>
              <w:t xml:space="preserve">: </w:t>
            </w:r>
            <w:r w:rsidRPr="000477E2">
              <w:t>ustna ocena</w:t>
            </w:r>
            <w:r>
              <w:t xml:space="preserve"> iz vsebin </w:t>
            </w:r>
            <w:r w:rsidR="006171EE">
              <w:t xml:space="preserve">nabava ter prevzema blaga </w:t>
            </w:r>
          </w:p>
          <w:p w14:paraId="34E59027" w14:textId="56493B0B" w:rsidR="0003286A" w:rsidRPr="00AF14B2" w:rsidRDefault="0003286A" w:rsidP="0003286A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t>II.polletje</w:t>
            </w:r>
            <w:proofErr w:type="spellEnd"/>
            <w:r>
              <w:t>: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t xml:space="preserve">ustna ocena iz vsebin </w:t>
            </w:r>
            <w:r w:rsidR="006171EE">
              <w:t>skladiščenje blaga</w:t>
            </w:r>
          </w:p>
          <w:p w14:paraId="7678C222" w14:textId="77777777" w:rsidR="0003286A" w:rsidRPr="00AF14B2" w:rsidRDefault="0003286A" w:rsidP="00AF14B2">
            <w:pPr>
              <w:spacing w:before="220" w:after="22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9141756" w14:textId="7115946E" w:rsidR="7548ACEA" w:rsidRDefault="7548ACEA"/>
          <w:p w14:paraId="51A39FA1" w14:textId="61E820BD" w:rsidR="7548ACEA" w:rsidRDefault="7548ACEA"/>
          <w:p w14:paraId="0BBF1555" w14:textId="77777777" w:rsidR="7548ACEA" w:rsidRDefault="7548ACEA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E615A2D" w14:textId="77777777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4D49AB6" w14:textId="3CA20332" w:rsidR="00730E23" w:rsidRDefault="00730E23" w:rsidP="0EDFE9AD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7548ACEA" w14:paraId="51F2A548" w14:textId="77777777" w:rsidTr="16A8EB3F">
        <w:trPr>
          <w:trHeight w:val="2845"/>
        </w:trPr>
        <w:tc>
          <w:tcPr>
            <w:tcW w:w="14070" w:type="dxa"/>
            <w:gridSpan w:val="2"/>
          </w:tcPr>
          <w:p w14:paraId="2823E4DA" w14:textId="5E2DC7F5" w:rsidR="08A9317F" w:rsidRDefault="08A9317F" w:rsidP="7548ACEA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i/>
                <w:iCs/>
                <w:color w:val="000000" w:themeColor="text1"/>
              </w:rPr>
              <w:lastRenderedPageBreak/>
              <w:t>Druge oblike ocenjevanja</w:t>
            </w:r>
            <w:r w:rsidR="00B96F48">
              <w:rPr>
                <w:rFonts w:ascii="Arial" w:eastAsia="Arial" w:hAnsi="Arial" w:cs="Arial"/>
                <w:i/>
                <w:iCs/>
                <w:color w:val="000000" w:themeColor="text1"/>
              </w:rPr>
              <w:t>:</w:t>
            </w:r>
          </w:p>
          <w:p w14:paraId="1D5CF300" w14:textId="219FA446" w:rsidR="0043095C" w:rsidRPr="0003286A" w:rsidRDefault="0043095C" w:rsidP="7548ACEA">
            <w:pPr>
              <w:rPr>
                <w:b/>
                <w:bCs/>
              </w:rPr>
            </w:pPr>
            <w:r w:rsidRPr="0003286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Andreja Mlakar</w:t>
            </w:r>
            <w:r w:rsidR="00FA635B" w:rsidRPr="0003286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="00FA635B" w:rsidRPr="0003286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PBLp</w:t>
            </w:r>
            <w:proofErr w:type="spellEnd"/>
            <w:r w:rsidR="00FA635B" w:rsidRPr="0003286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)</w:t>
            </w:r>
          </w:p>
          <w:p w14:paraId="64973364" w14:textId="18ED2EEC" w:rsidR="00AF14B2" w:rsidRDefault="00AF14B2" w:rsidP="00AF14B2">
            <w:pPr>
              <w:numPr>
                <w:ilvl w:val="0"/>
                <w:numId w:val="31"/>
              </w:numPr>
            </w:pPr>
            <w:r>
              <w:t xml:space="preserve">polletje: ocena </w:t>
            </w:r>
            <w:r w:rsidRPr="000477E2">
              <w:t>izdelka</w:t>
            </w:r>
            <w:r>
              <w:t xml:space="preserve"> </w:t>
            </w:r>
            <w:r w:rsidRPr="000477E2">
              <w:t>z zagovorom iz</w:t>
            </w:r>
            <w:r>
              <w:t xml:space="preserve"> vsebin razvrščanja blaga, uporabna vrednost blaga, sistematizacija blaga</w:t>
            </w:r>
          </w:p>
          <w:p w14:paraId="4E3543F7" w14:textId="56AB61C8" w:rsidR="00AF14B2" w:rsidRDefault="00AF14B2" w:rsidP="00AF14B2">
            <w:pPr>
              <w:numPr>
                <w:ilvl w:val="0"/>
                <w:numId w:val="31"/>
              </w:numPr>
            </w:pPr>
            <w:r>
              <w:t>polletje: ocena izdelka z zagovorom iz vsebin sistematizacija blaga in blagovne skupine</w:t>
            </w:r>
          </w:p>
          <w:p w14:paraId="6C7D4AD2" w14:textId="77777777" w:rsidR="00AF14B2" w:rsidRDefault="00AF14B2" w:rsidP="00AF14B2"/>
          <w:p w14:paraId="1DAC504E" w14:textId="29E4C089" w:rsidR="00AF14B2" w:rsidRPr="0003286A" w:rsidRDefault="0003286A" w:rsidP="00AF14B2">
            <w:pPr>
              <w:rPr>
                <w:rFonts w:ascii="Arial" w:eastAsia="Arial" w:hAnsi="Arial" w:cs="Arial"/>
                <w:i/>
                <w:iCs/>
                <w:color w:val="000000" w:themeColor="text1"/>
              </w:rPr>
            </w:pPr>
            <w:r w:rsidRPr="0003286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Nataša Malovič (</w:t>
            </w:r>
            <w:proofErr w:type="spellStart"/>
            <w:r w:rsidRPr="0003286A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</w:rPr>
              <w:t>PBLp</w:t>
            </w:r>
            <w:proofErr w:type="spellEnd"/>
            <w:r w:rsidRPr="0003286A">
              <w:rPr>
                <w:rFonts w:ascii="Arial" w:eastAsia="Arial" w:hAnsi="Arial" w:cs="Arial"/>
                <w:i/>
                <w:iCs/>
                <w:color w:val="000000" w:themeColor="text1"/>
              </w:rPr>
              <w:t>)</w:t>
            </w:r>
          </w:p>
          <w:p w14:paraId="49508D8B" w14:textId="7B4D98F1" w:rsidR="0003286A" w:rsidRDefault="0003286A" w:rsidP="00D908D0">
            <w:pPr>
              <w:numPr>
                <w:ilvl w:val="0"/>
                <w:numId w:val="36"/>
              </w:numPr>
            </w:pPr>
            <w:r>
              <w:t xml:space="preserve">polletje: ocena </w:t>
            </w:r>
            <w:r w:rsidRPr="000477E2">
              <w:t>izdelka</w:t>
            </w:r>
            <w:r>
              <w:t xml:space="preserve"> </w:t>
            </w:r>
            <w:r w:rsidRPr="000477E2">
              <w:t>z zagovorom iz</w:t>
            </w:r>
            <w:r>
              <w:t xml:space="preserve"> vsebin </w:t>
            </w:r>
            <w:r w:rsidR="009B40C8">
              <w:t>nabava ter prevzem blaga</w:t>
            </w:r>
          </w:p>
          <w:p w14:paraId="3252DDD2" w14:textId="2EA0D2C7" w:rsidR="0003286A" w:rsidRDefault="0003286A" w:rsidP="00D908D0">
            <w:pPr>
              <w:numPr>
                <w:ilvl w:val="0"/>
                <w:numId w:val="36"/>
              </w:numPr>
            </w:pPr>
            <w:r>
              <w:t xml:space="preserve">polletje: ocena izdelka z zagovorom iz vsebin </w:t>
            </w:r>
            <w:r w:rsidR="009B40C8">
              <w:t>skladiščenje blaga</w:t>
            </w:r>
          </w:p>
          <w:p w14:paraId="464F630B" w14:textId="77777777" w:rsidR="7548ACEA" w:rsidRDefault="7548ACEA" w:rsidP="00AF14B2">
            <w:pPr>
              <w:spacing w:before="220" w:after="2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7E2E0BEA" w14:textId="56C718E5" w:rsidR="00BA5742" w:rsidRPr="00BA5742" w:rsidRDefault="00BA5742" w:rsidP="00AF14B2">
            <w:pPr>
              <w:spacing w:before="220" w:after="220"/>
              <w:rPr>
                <w:rFonts w:ascii="Arial" w:eastAsia="Arial" w:hAnsi="Arial" w:cs="Arial"/>
                <w:color w:val="000000" w:themeColor="text1"/>
              </w:rPr>
            </w:pPr>
            <w:r w:rsidRPr="00BA5742">
              <w:rPr>
                <w:rFonts w:ascii="Arial" w:eastAsia="Arial" w:hAnsi="Arial" w:cs="Arial"/>
                <w:color w:val="000000" w:themeColor="text1"/>
              </w:rPr>
              <w:t>Zaključevanje ocen: PBL se zaključi s skupno oceno.</w:t>
            </w:r>
          </w:p>
        </w:tc>
      </w:tr>
      <w:tr w:rsidR="7548ACEA" w14:paraId="1A6F61B4" w14:textId="77777777" w:rsidTr="16A8EB3F">
        <w:trPr>
          <w:trHeight w:val="654"/>
        </w:trPr>
        <w:tc>
          <w:tcPr>
            <w:tcW w:w="14070" w:type="dxa"/>
            <w:gridSpan w:val="2"/>
            <w:shd w:val="clear" w:color="auto" w:fill="E8E8E8" w:themeFill="background2"/>
          </w:tcPr>
          <w:p w14:paraId="4C4F3EFA" w14:textId="080428C2" w:rsidR="7548ACEA" w:rsidRDefault="7548ACEA" w:rsidP="7548ACEA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49953C8D" w14:textId="54570487" w:rsidR="76C7E589" w:rsidRDefault="76C7E589" w:rsidP="7548ACE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7548ACE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Kriteriji ocenjevanja </w:t>
            </w:r>
          </w:p>
        </w:tc>
      </w:tr>
    </w:tbl>
    <w:p w14:paraId="504D0239" w14:textId="77777777" w:rsidR="0043095C" w:rsidRDefault="0043095C" w:rsidP="0043095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C42C8">
        <w:rPr>
          <w:rFonts w:ascii="Times New Roman" w:eastAsia="Times New Roman" w:hAnsi="Times New Roman" w:cs="Times New Roman"/>
          <w:b/>
        </w:rPr>
        <w:t>KRITERIJI USTNEGA OCENJEVANJA ZNANJA</w:t>
      </w:r>
    </w:p>
    <w:p w14:paraId="0461EA84" w14:textId="38D9B058" w:rsidR="0043095C" w:rsidRPr="003C42C8" w:rsidRDefault="0043095C" w:rsidP="0043095C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3C42C8">
        <w:rPr>
          <w:rFonts w:ascii="Times New Roman" w:eastAsia="Times New Roman" w:hAnsi="Times New Roman" w:cs="Times New Roman"/>
          <w:b/>
        </w:rPr>
        <w:t>PRI STROKOVNIH MODULIH EKONOMIJA</w:t>
      </w:r>
      <w:r>
        <w:rPr>
          <w:rFonts w:ascii="Times New Roman" w:eastAsia="Times New Roman" w:hAnsi="Times New Roman" w:cs="Times New Roman"/>
          <w:b/>
        </w:rPr>
        <w:t xml:space="preserve"> v šolskem letu 2025/2026</w:t>
      </w:r>
    </w:p>
    <w:p w14:paraId="3B6E8A04" w14:textId="77777777" w:rsidR="0043095C" w:rsidRPr="00DE0DD5" w:rsidRDefault="0043095C" w:rsidP="0043095C">
      <w:pPr>
        <w:numPr>
          <w:ilvl w:val="0"/>
          <w:numId w:val="33"/>
        </w:numPr>
        <w:tabs>
          <w:tab w:val="left" w:pos="247"/>
        </w:tabs>
        <w:spacing w:after="0" w:line="360" w:lineRule="auto"/>
        <w:ind w:left="247" w:hanging="247"/>
        <w:rPr>
          <w:rFonts w:ascii="Times New Roman" w:eastAsia="Arial" w:hAnsi="Times New Roman" w:cs="Times New Roman"/>
          <w:b/>
        </w:rPr>
      </w:pPr>
      <w:r w:rsidRPr="00DE0DD5">
        <w:rPr>
          <w:rFonts w:ascii="Times New Roman" w:eastAsia="Arial" w:hAnsi="Times New Roman" w:cs="Times New Roman"/>
          <w:b/>
        </w:rPr>
        <w:t>NAČINI  OCENJEVANJ</w:t>
      </w:r>
      <w:r>
        <w:rPr>
          <w:rFonts w:ascii="Times New Roman" w:eastAsia="Arial" w:hAnsi="Times New Roman" w:cs="Times New Roman"/>
          <w:b/>
        </w:rPr>
        <w:t>A</w:t>
      </w:r>
      <w:r w:rsidRPr="00DE0DD5">
        <w:rPr>
          <w:rFonts w:ascii="Times New Roman" w:eastAsia="Arial" w:hAnsi="Times New Roman" w:cs="Times New Roman"/>
          <w:b/>
        </w:rPr>
        <w:t xml:space="preserve"> V POSAMEZNEM OCENJEVALNEM OBDOBJU</w:t>
      </w:r>
    </w:p>
    <w:p w14:paraId="2B76BBE0" w14:textId="77777777" w:rsidR="0043095C" w:rsidRPr="00DE0DD5" w:rsidRDefault="0043095C" w:rsidP="0043095C">
      <w:pPr>
        <w:spacing w:line="360" w:lineRule="auto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 xml:space="preserve">Z odlično oceno </w:t>
      </w:r>
      <w:r w:rsidRPr="00DE0DD5">
        <w:rPr>
          <w:rFonts w:ascii="Times New Roman" w:eastAsia="Arial" w:hAnsi="Times New Roman" w:cs="Times New Roman"/>
          <w:b/>
        </w:rPr>
        <w:t>nagradimo</w:t>
      </w:r>
      <w:r w:rsidRPr="00DE0DD5">
        <w:rPr>
          <w:rFonts w:ascii="Times New Roman" w:eastAsia="Arial" w:hAnsi="Times New Roman" w:cs="Times New Roman"/>
        </w:rPr>
        <w:t xml:space="preserve"> tudi vsakega dijaka, ki:</w:t>
      </w:r>
    </w:p>
    <w:p w14:paraId="051240D1" w14:textId="77777777" w:rsidR="0043095C" w:rsidRPr="00DE0DD5" w:rsidRDefault="0043095C" w:rsidP="0043095C">
      <w:pPr>
        <w:numPr>
          <w:ilvl w:val="0"/>
          <w:numId w:val="34"/>
        </w:numPr>
        <w:tabs>
          <w:tab w:val="left" w:pos="287"/>
        </w:tabs>
        <w:spacing w:after="0" w:line="360" w:lineRule="auto"/>
        <w:ind w:left="287" w:hanging="28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se uvrsti na državno tekmovanje,</w:t>
      </w:r>
    </w:p>
    <w:p w14:paraId="284D4D7F" w14:textId="77777777" w:rsidR="0043095C" w:rsidRPr="00DE0DD5" w:rsidRDefault="0043095C" w:rsidP="0043095C">
      <w:pPr>
        <w:numPr>
          <w:ilvl w:val="0"/>
          <w:numId w:val="34"/>
        </w:numPr>
        <w:tabs>
          <w:tab w:val="left" w:pos="287"/>
        </w:tabs>
        <w:spacing w:after="0" w:line="360" w:lineRule="auto"/>
        <w:ind w:left="287" w:hanging="28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doseže bronasto, srebrno ali zlato priznanje na državnem tekmovanju,</w:t>
      </w:r>
    </w:p>
    <w:p w14:paraId="38A2C420" w14:textId="77777777" w:rsidR="0043095C" w:rsidRPr="00DE0DD5" w:rsidRDefault="0043095C" w:rsidP="0043095C">
      <w:pPr>
        <w:numPr>
          <w:ilvl w:val="0"/>
          <w:numId w:val="34"/>
        </w:numPr>
        <w:tabs>
          <w:tab w:val="left" w:pos="287"/>
        </w:tabs>
        <w:spacing w:after="0" w:line="360" w:lineRule="auto"/>
        <w:ind w:left="287" w:right="20" w:hanging="287"/>
        <w:rPr>
          <w:rFonts w:ascii="Times New Roman" w:eastAsia="Times New Roman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pripravi raziskovalno nalogo in jo uspešno predstavi na tekmovanju</w:t>
      </w:r>
      <w:r>
        <w:rPr>
          <w:rFonts w:ascii="Times New Roman" w:eastAsia="Arial" w:hAnsi="Times New Roman" w:cs="Times New Roman"/>
        </w:rPr>
        <w:t xml:space="preserve"> izven zavoda.</w:t>
      </w:r>
    </w:p>
    <w:p w14:paraId="574AC1EF" w14:textId="365D89F9" w:rsidR="0043095C" w:rsidRDefault="0043095C" w:rsidP="0043095C">
      <w:pPr>
        <w:tabs>
          <w:tab w:val="left" w:pos="287"/>
        </w:tabs>
        <w:spacing w:line="360" w:lineRule="auto"/>
        <w:ind w:left="287" w:right="20"/>
        <w:rPr>
          <w:rFonts w:ascii="Times New Roman" w:eastAsia="Arial" w:hAnsi="Times New Roman" w:cs="Times New Roman"/>
        </w:rPr>
      </w:pPr>
    </w:p>
    <w:p w14:paraId="3D82DBF7" w14:textId="603D69A5" w:rsidR="0043095C" w:rsidRDefault="0043095C" w:rsidP="0043095C">
      <w:pPr>
        <w:tabs>
          <w:tab w:val="left" w:pos="287"/>
        </w:tabs>
        <w:spacing w:line="360" w:lineRule="auto"/>
        <w:ind w:left="287" w:right="20"/>
        <w:rPr>
          <w:rFonts w:ascii="Times New Roman" w:eastAsia="Arial" w:hAnsi="Times New Roman" w:cs="Times New Roman"/>
        </w:rPr>
      </w:pPr>
    </w:p>
    <w:p w14:paraId="2F0AD3C2" w14:textId="77777777" w:rsidR="0043095C" w:rsidRDefault="0043095C" w:rsidP="0043095C">
      <w:pPr>
        <w:tabs>
          <w:tab w:val="left" w:pos="287"/>
        </w:tabs>
        <w:spacing w:line="360" w:lineRule="auto"/>
        <w:ind w:left="287" w:right="20"/>
        <w:rPr>
          <w:rFonts w:ascii="Times New Roman" w:eastAsia="Arial" w:hAnsi="Times New Roman" w:cs="Times New Roman"/>
        </w:rPr>
      </w:pPr>
    </w:p>
    <w:p w14:paraId="69FEE482" w14:textId="77777777" w:rsidR="0043095C" w:rsidRPr="00DE0DD5" w:rsidRDefault="0043095C" w:rsidP="0043095C">
      <w:pPr>
        <w:numPr>
          <w:ilvl w:val="0"/>
          <w:numId w:val="33"/>
        </w:numPr>
        <w:tabs>
          <w:tab w:val="left" w:pos="487"/>
        </w:tabs>
        <w:spacing w:after="0" w:line="360" w:lineRule="auto"/>
        <w:ind w:left="487" w:hanging="487"/>
        <w:rPr>
          <w:rFonts w:ascii="Times New Roman" w:eastAsia="Arial" w:hAnsi="Times New Roman" w:cs="Times New Roman"/>
          <w:b/>
        </w:rPr>
      </w:pPr>
      <w:bookmarkStart w:id="0" w:name="page2"/>
      <w:bookmarkEnd w:id="0"/>
      <w:r w:rsidRPr="00DE0DD5">
        <w:rPr>
          <w:rFonts w:ascii="Times New Roman" w:eastAsia="Arial" w:hAnsi="Times New Roman" w:cs="Times New Roman"/>
          <w:b/>
        </w:rPr>
        <w:t>KRITERIJI OCENJEVANJA</w:t>
      </w:r>
    </w:p>
    <w:p w14:paraId="28BEAF73" w14:textId="77777777" w:rsidR="0043095C" w:rsidRDefault="0043095C" w:rsidP="0043095C">
      <w:pPr>
        <w:spacing w:line="360" w:lineRule="auto"/>
        <w:rPr>
          <w:rFonts w:ascii="Times New Roman" w:eastAsia="Arial" w:hAnsi="Times New Roman" w:cs="Times New Roman"/>
          <w:b/>
        </w:rPr>
      </w:pPr>
      <w:r w:rsidRPr="00DE0DD5">
        <w:rPr>
          <w:rFonts w:ascii="Times New Roman" w:eastAsia="Arial" w:hAnsi="Times New Roman" w:cs="Times New Roman"/>
          <w:b/>
        </w:rPr>
        <w:t>Nezadostno 1</w:t>
      </w:r>
      <w:r>
        <w:rPr>
          <w:rFonts w:ascii="Times New Roman" w:eastAsia="Arial" w:hAnsi="Times New Roman" w:cs="Times New Roman"/>
          <w:b/>
        </w:rPr>
        <w:t xml:space="preserve"> </w:t>
      </w:r>
    </w:p>
    <w:p w14:paraId="73069022" w14:textId="4D6A73C5" w:rsidR="0043095C" w:rsidRPr="0043095C" w:rsidRDefault="0043095C" w:rsidP="0043095C">
      <w:pPr>
        <w:spacing w:line="360" w:lineRule="auto"/>
        <w:rPr>
          <w:rFonts w:ascii="Times New Roman" w:eastAsia="Arial" w:hAnsi="Times New Roman" w:cs="Times New Roman"/>
          <w:b/>
        </w:rPr>
      </w:pPr>
      <w:r w:rsidRPr="00DE0DD5">
        <w:rPr>
          <w:rFonts w:ascii="Times New Roman" w:eastAsia="Arial" w:hAnsi="Times New Roman" w:cs="Times New Roman"/>
        </w:rPr>
        <w:t>Dijak ne pozna ključnih pojmov, ne razume temeljnih obravnavanih  pojmov, navaja laična izkustvena in nepopolna dejstva ter informacije.</w:t>
      </w:r>
    </w:p>
    <w:p w14:paraId="679C7ED1" w14:textId="77777777" w:rsidR="0043095C" w:rsidRDefault="0043095C" w:rsidP="0043095C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Zadostno 2 </w:t>
      </w:r>
    </w:p>
    <w:p w14:paraId="5C140375" w14:textId="79B9FC8D" w:rsidR="0043095C" w:rsidRPr="0043095C" w:rsidRDefault="0043095C" w:rsidP="0043095C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navaja in pojasni temeljne informacije. V minimalnem obsegu zahtevanega in / ali ob podpornih vprašanjih dijak ponovi, navede, našteje, prepozna … Ne zna navesti ustreznih primerov, razložiti snovi s svojimi besedami.</w:t>
      </w:r>
    </w:p>
    <w:p w14:paraId="06D59645" w14:textId="77777777" w:rsidR="0043095C" w:rsidRPr="00DE0DD5" w:rsidRDefault="0043095C" w:rsidP="0043095C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Dobro 3 </w:t>
      </w:r>
    </w:p>
    <w:p w14:paraId="54DA74C3" w14:textId="6F1AAB40" w:rsidR="0043095C" w:rsidRPr="0043095C" w:rsidRDefault="0043095C" w:rsidP="0043095C">
      <w:pPr>
        <w:spacing w:line="360" w:lineRule="auto"/>
        <w:ind w:left="7" w:right="120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uporablja ustrezno terminologijo, opredeli ključne pojme, analizira in povezuje informacije, vendar pomanjkljivo. Ponovi in razume, kar je slišal oz. si zapisal ob razlagi, a zgolj šolski, neustvarjalni primeri.</w:t>
      </w:r>
    </w:p>
    <w:p w14:paraId="5BBE4896" w14:textId="77777777" w:rsidR="0043095C" w:rsidRPr="00DE0DD5" w:rsidRDefault="0043095C" w:rsidP="0043095C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Prav dobro </w:t>
      </w:r>
      <w:r w:rsidRPr="00DE0DD5">
        <w:rPr>
          <w:rFonts w:ascii="Times New Roman" w:eastAsia="Arial" w:hAnsi="Times New Roman" w:cs="Times New Roman"/>
        </w:rPr>
        <w:t xml:space="preserve">4 </w:t>
      </w:r>
    </w:p>
    <w:p w14:paraId="721ACD5B" w14:textId="6D28A42B" w:rsidR="0043095C" w:rsidRPr="0043095C" w:rsidRDefault="0043095C" w:rsidP="0043095C">
      <w:pPr>
        <w:spacing w:line="360" w:lineRule="auto"/>
        <w:ind w:left="7" w:right="220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jasno opredeljuje in razume  pojme, informacije ustrezno povezuje in argumentira. Uporablja strokovno terminologijo. Opiše, razloži, utemelji … s svojimi besedami, ilustrira na originalnem primeru, vendar občasno manjše pomanjkljivosti.</w:t>
      </w:r>
    </w:p>
    <w:p w14:paraId="09451D77" w14:textId="77777777" w:rsidR="0043095C" w:rsidRPr="00DE0DD5" w:rsidRDefault="0043095C" w:rsidP="0043095C">
      <w:pPr>
        <w:spacing w:line="360" w:lineRule="auto"/>
        <w:ind w:left="7"/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  <w:b/>
        </w:rPr>
        <w:t xml:space="preserve">Odlično 5 </w:t>
      </w:r>
    </w:p>
    <w:p w14:paraId="2DE1D338" w14:textId="7250FA11" w:rsidR="0043095C" w:rsidRDefault="0043095C" w:rsidP="0043095C">
      <w:pPr>
        <w:rPr>
          <w:rFonts w:ascii="Times New Roman" w:eastAsia="Arial" w:hAnsi="Times New Roman" w:cs="Times New Roman"/>
        </w:rPr>
      </w:pPr>
      <w:r w:rsidRPr="00DE0DD5">
        <w:rPr>
          <w:rFonts w:ascii="Times New Roman" w:eastAsia="Arial" w:hAnsi="Times New Roman" w:cs="Times New Roman"/>
        </w:rPr>
        <w:t>Dijak jasno in podrobno opredeljuje in pojasnjuje pojme, informacije ustrezno povezuje in argumentira, analizira in sintetizira. Ugotovitve ustrezno primerja in kritično vre</w:t>
      </w:r>
      <w:r>
        <w:rPr>
          <w:rFonts w:ascii="Times New Roman" w:eastAsia="Arial" w:hAnsi="Times New Roman" w:cs="Times New Roman"/>
        </w:rPr>
        <w:t>dnoti</w:t>
      </w:r>
    </w:p>
    <w:p w14:paraId="1CFD3463" w14:textId="77777777" w:rsidR="0043095C" w:rsidRDefault="0043095C" w:rsidP="0043095C">
      <w:pPr>
        <w:tabs>
          <w:tab w:val="left" w:pos="540"/>
        </w:tabs>
        <w:spacing w:line="360" w:lineRule="auto"/>
        <w:rPr>
          <w:rFonts w:ascii="Times New Roman" w:eastAsia="Arial" w:hAnsi="Times New Roman" w:cs="Times New Roman"/>
        </w:rPr>
      </w:pPr>
    </w:p>
    <w:p w14:paraId="51316E14" w14:textId="6A4966E4" w:rsidR="0043095C" w:rsidRPr="008E6878" w:rsidRDefault="0043095C" w:rsidP="0043095C">
      <w:pPr>
        <w:tabs>
          <w:tab w:val="left" w:pos="540"/>
        </w:tabs>
        <w:spacing w:line="360" w:lineRule="auto"/>
        <w:rPr>
          <w:b/>
          <w:iCs/>
        </w:rPr>
      </w:pPr>
      <w:r w:rsidRPr="008E6878">
        <w:rPr>
          <w:b/>
          <w:iCs/>
        </w:rPr>
        <w:t>KRITERIJI OCENJEVANJA  IZDELKOV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4144"/>
        <w:gridCol w:w="3969"/>
        <w:gridCol w:w="4961"/>
      </w:tblGrid>
      <w:tr w:rsidR="0043095C" w:rsidRPr="00A444A9" w14:paraId="5DF6B7AF" w14:textId="77777777" w:rsidTr="002539E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58E668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1D8C0843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OCENA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5BC25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62AFAE0F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VSEBINA DEL. LISTA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54E65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2E8D1D1C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 xml:space="preserve">OBLIKA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A27949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5213D59D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OPOMBE</w:t>
            </w:r>
          </w:p>
        </w:tc>
      </w:tr>
      <w:tr w:rsidR="0043095C" w:rsidRPr="00A444A9" w14:paraId="52FF69C8" w14:textId="77777777" w:rsidTr="002539EC">
        <w:trPr>
          <w:trHeight w:val="86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1A2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3A6CE49F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NPS</w:t>
            </w:r>
          </w:p>
          <w:p w14:paraId="7E8B6965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C64" w14:textId="77777777" w:rsidR="0043095C" w:rsidRPr="00A444A9" w:rsidRDefault="0043095C" w:rsidP="002539EC">
            <w:pPr>
              <w:tabs>
                <w:tab w:val="left" w:pos="540"/>
              </w:tabs>
            </w:pPr>
          </w:p>
          <w:p w14:paraId="411A662E" w14:textId="77777777" w:rsidR="0043095C" w:rsidRPr="00A444A9" w:rsidRDefault="0043095C" w:rsidP="002539EC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C1FD" w14:textId="77777777" w:rsidR="0043095C" w:rsidRPr="00A444A9" w:rsidRDefault="0043095C" w:rsidP="002539EC">
            <w:pPr>
              <w:tabs>
                <w:tab w:val="left" w:pos="540"/>
              </w:tabs>
            </w:pPr>
          </w:p>
          <w:p w14:paraId="12F4C122" w14:textId="77777777" w:rsidR="0043095C" w:rsidRPr="00A444A9" w:rsidRDefault="0043095C" w:rsidP="002539EC">
            <w:pPr>
              <w:tabs>
                <w:tab w:val="left" w:pos="540"/>
              </w:tabs>
              <w:jc w:val="center"/>
            </w:pPr>
            <w:r w:rsidRPr="00A444A9"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EDFF" w14:textId="77777777" w:rsidR="0043095C" w:rsidRPr="00A444A9" w:rsidRDefault="0043095C" w:rsidP="002539EC">
            <w:pPr>
              <w:tabs>
                <w:tab w:val="left" w:pos="540"/>
              </w:tabs>
            </w:pPr>
          </w:p>
          <w:p w14:paraId="293435C4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Dijak ne odda dela, kljub pozivu učitelja.</w:t>
            </w:r>
          </w:p>
        </w:tc>
      </w:tr>
      <w:tr w:rsidR="0043095C" w:rsidRPr="00A444A9" w14:paraId="310F01CE" w14:textId="77777777" w:rsidTr="002539E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05BC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690ABC3C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Nezadostno (1)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9D0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Odgovori so nepopolni, nepravilni, mimo bistva, ne razumejo problema in vprašanj.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F9B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Manjka večina osnovnih podatkov, nalog je nepregledna, nesistematična, brez poudarkov.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4E7E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ni oddano do roka, odda ga šele po opozorilu učitelja.</w:t>
            </w:r>
          </w:p>
        </w:tc>
      </w:tr>
      <w:tr w:rsidR="0043095C" w:rsidRPr="00A444A9" w14:paraId="0511EFFE" w14:textId="77777777" w:rsidTr="002539E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0FF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4BC40337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Zadostno (2)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20E2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Polovica odgovorov je pravilnih, ni jasno izraženo bistvo, delno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5805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Večina osnovnih podatkov je navedenih, delo je slabo pregledno, rezultati so nepovezani, ni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6A19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43095C" w:rsidRPr="00A444A9" w14:paraId="767AB98A" w14:textId="77777777" w:rsidTr="002539E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703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0F1E0DFB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Dobro (3)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FFEC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Odgovori so večinoma pravilni, splošni in niso usmerjeni k bistvu, splošno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BAE1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vsebuje vse elemente, ni  sistematično in povezano, dodanih je le del skic.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21C7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je oddano z zamudo po opozorilu učitelja.</w:t>
            </w:r>
          </w:p>
        </w:tc>
      </w:tr>
      <w:tr w:rsidR="0043095C" w:rsidRPr="00A444A9" w14:paraId="2F4465C3" w14:textId="77777777" w:rsidTr="002539E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2B3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1B9C08B4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Prav dobro (4)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958A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Vsi odgovori so popolni in pravilni, presplošni in niso v celoti usmerjeni k bistvu, iz dela odgovorov je vidno kritično mišljenje posameznika.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B928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vsebuje vse elemente, je pregledno, ni pa  v celoti sistematično oblikovano, dodane so skice.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0E32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je oddano v dogovorjenem roku.</w:t>
            </w:r>
          </w:p>
        </w:tc>
      </w:tr>
      <w:tr w:rsidR="0043095C" w:rsidRPr="00A444A9" w14:paraId="75C9558E" w14:textId="77777777" w:rsidTr="002539EC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C42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</w:p>
          <w:p w14:paraId="2D4328B0" w14:textId="77777777" w:rsidR="0043095C" w:rsidRPr="00A444A9" w:rsidRDefault="0043095C" w:rsidP="002539EC">
            <w:pPr>
              <w:tabs>
                <w:tab w:val="left" w:pos="540"/>
              </w:tabs>
              <w:rPr>
                <w:b/>
              </w:rPr>
            </w:pPr>
            <w:r w:rsidRPr="00A444A9">
              <w:rPr>
                <w:b/>
              </w:rPr>
              <w:t>Odlično (5)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B365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Vsi odgovori so popolni in pravilni, v celoti usmerjeni k bistvu, izražajo kritično mišljenje posameznika in celovito razumevanje problema.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D9CC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vsebuje vse elemente, je pregledno in sistematično oblikovano, vsebuje vse ključne besede, dodane so skice, opisi, preglednice.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321D" w14:textId="77777777" w:rsidR="0043095C" w:rsidRPr="00A444A9" w:rsidRDefault="0043095C" w:rsidP="002539EC">
            <w:pPr>
              <w:tabs>
                <w:tab w:val="left" w:pos="540"/>
              </w:tabs>
            </w:pPr>
            <w:r w:rsidRPr="00A444A9">
              <w:t>Delo je oddano v dogovorjenem roku.</w:t>
            </w:r>
          </w:p>
        </w:tc>
      </w:tr>
    </w:tbl>
    <w:p w14:paraId="2666CF74" w14:textId="77777777" w:rsidR="0043095C" w:rsidRDefault="0043095C" w:rsidP="0043095C"/>
    <w:p w14:paraId="57D5E005" w14:textId="3EC2EB38" w:rsidR="7548ACEA" w:rsidRDefault="7548ACEA" w:rsidP="7548ACEA">
      <w:pPr>
        <w:rPr>
          <w:rFonts w:ascii="Arial" w:eastAsia="Arial" w:hAnsi="Arial" w:cs="Arial"/>
          <w:b/>
          <w:bCs/>
          <w:color w:val="000000" w:themeColor="text1"/>
        </w:rPr>
      </w:pPr>
    </w:p>
    <w:sectPr w:rsidR="7548ACE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C831" w14:textId="77777777" w:rsidR="00B301E6" w:rsidRDefault="00B301E6">
      <w:pPr>
        <w:spacing w:after="0" w:line="240" w:lineRule="auto"/>
      </w:pPr>
      <w:r>
        <w:separator/>
      </w:r>
    </w:p>
  </w:endnote>
  <w:endnote w:type="continuationSeparator" w:id="0">
    <w:p w14:paraId="0A0E0A7E" w14:textId="77777777" w:rsidR="00B301E6" w:rsidRDefault="00B30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637AFBF8" w14:textId="77777777" w:rsidTr="7548ACEA">
      <w:trPr>
        <w:trHeight w:val="300"/>
      </w:trPr>
      <w:tc>
        <w:tcPr>
          <w:tcW w:w="4650" w:type="dxa"/>
        </w:tcPr>
        <w:p w14:paraId="283E845A" w14:textId="2FD565C9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4F486E7" w14:textId="7B37C34E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1879A24D" w14:textId="2742B6F5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156912CE" w14:textId="6D222159" w:rsidR="7548ACEA" w:rsidRDefault="7548ACEA" w:rsidP="7548AC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C603" w14:textId="77777777" w:rsidR="00B301E6" w:rsidRDefault="00B301E6">
      <w:pPr>
        <w:spacing w:after="0" w:line="240" w:lineRule="auto"/>
      </w:pPr>
      <w:r>
        <w:separator/>
      </w:r>
    </w:p>
  </w:footnote>
  <w:footnote w:type="continuationSeparator" w:id="0">
    <w:p w14:paraId="6B6E5CBB" w14:textId="77777777" w:rsidR="00B301E6" w:rsidRDefault="00B30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8ACEA" w14:paraId="45C308D9" w14:textId="77777777" w:rsidTr="7548ACEA">
      <w:trPr>
        <w:trHeight w:val="300"/>
      </w:trPr>
      <w:tc>
        <w:tcPr>
          <w:tcW w:w="4650" w:type="dxa"/>
        </w:tcPr>
        <w:p w14:paraId="36CD28D6" w14:textId="70234806" w:rsidR="7548ACEA" w:rsidRDefault="7548ACEA" w:rsidP="7548ACEA">
          <w:pPr>
            <w:pStyle w:val="Glava"/>
            <w:ind w:left="-115"/>
          </w:pPr>
        </w:p>
      </w:tc>
      <w:tc>
        <w:tcPr>
          <w:tcW w:w="4650" w:type="dxa"/>
        </w:tcPr>
        <w:p w14:paraId="7F31DFBB" w14:textId="37AF8A35" w:rsidR="7548ACEA" w:rsidRDefault="7548ACEA" w:rsidP="7548ACEA">
          <w:pPr>
            <w:pStyle w:val="Glava"/>
            <w:jc w:val="center"/>
          </w:pPr>
        </w:p>
      </w:tc>
      <w:tc>
        <w:tcPr>
          <w:tcW w:w="4650" w:type="dxa"/>
        </w:tcPr>
        <w:p w14:paraId="5D08BE0D" w14:textId="393C1D10" w:rsidR="7548ACEA" w:rsidRDefault="7548ACEA" w:rsidP="7548ACEA">
          <w:pPr>
            <w:pStyle w:val="Glava"/>
            <w:ind w:right="-115"/>
            <w:jc w:val="right"/>
          </w:pPr>
        </w:p>
      </w:tc>
    </w:tr>
  </w:tbl>
  <w:p w14:paraId="0C156B3B" w14:textId="78AD64B9" w:rsidR="7548ACEA" w:rsidRDefault="7548ACEA" w:rsidP="7548AC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335225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F7A6E9"/>
    <w:multiLevelType w:val="hybridMultilevel"/>
    <w:tmpl w:val="5FB63576"/>
    <w:lvl w:ilvl="0" w:tplc="50C6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A2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E1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E58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61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160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2A1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26BAA"/>
    <w:multiLevelType w:val="hybridMultilevel"/>
    <w:tmpl w:val="641AB336"/>
    <w:lvl w:ilvl="0" w:tplc="D4C89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62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709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9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0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8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8E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63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8A752"/>
    <w:multiLevelType w:val="hybridMultilevel"/>
    <w:tmpl w:val="8A5A097A"/>
    <w:lvl w:ilvl="0" w:tplc="08BC573A">
      <w:start w:val="1"/>
      <w:numFmt w:val="decimal"/>
      <w:lvlText w:val="%1."/>
      <w:lvlJc w:val="left"/>
      <w:pPr>
        <w:ind w:left="720" w:hanging="360"/>
      </w:pPr>
    </w:lvl>
    <w:lvl w:ilvl="1" w:tplc="A24CC4B4">
      <w:start w:val="1"/>
      <w:numFmt w:val="lowerLetter"/>
      <w:lvlText w:val="%2."/>
      <w:lvlJc w:val="left"/>
      <w:pPr>
        <w:ind w:left="1440" w:hanging="360"/>
      </w:pPr>
    </w:lvl>
    <w:lvl w:ilvl="2" w:tplc="CCD4584E">
      <w:start w:val="1"/>
      <w:numFmt w:val="lowerRoman"/>
      <w:lvlText w:val="%3."/>
      <w:lvlJc w:val="right"/>
      <w:pPr>
        <w:ind w:left="2160" w:hanging="180"/>
      </w:pPr>
    </w:lvl>
    <w:lvl w:ilvl="3" w:tplc="38B26AE8">
      <w:start w:val="1"/>
      <w:numFmt w:val="decimal"/>
      <w:lvlText w:val="%4."/>
      <w:lvlJc w:val="left"/>
      <w:pPr>
        <w:ind w:left="2880" w:hanging="360"/>
      </w:pPr>
    </w:lvl>
    <w:lvl w:ilvl="4" w:tplc="A148B2EC">
      <w:start w:val="1"/>
      <w:numFmt w:val="lowerLetter"/>
      <w:lvlText w:val="%5."/>
      <w:lvlJc w:val="left"/>
      <w:pPr>
        <w:ind w:left="3600" w:hanging="360"/>
      </w:pPr>
    </w:lvl>
    <w:lvl w:ilvl="5" w:tplc="BCC685E8">
      <w:start w:val="1"/>
      <w:numFmt w:val="lowerRoman"/>
      <w:lvlText w:val="%6."/>
      <w:lvlJc w:val="right"/>
      <w:pPr>
        <w:ind w:left="4320" w:hanging="180"/>
      </w:pPr>
    </w:lvl>
    <w:lvl w:ilvl="6" w:tplc="74BE07D6">
      <w:start w:val="1"/>
      <w:numFmt w:val="decimal"/>
      <w:lvlText w:val="%7."/>
      <w:lvlJc w:val="left"/>
      <w:pPr>
        <w:ind w:left="5040" w:hanging="360"/>
      </w:pPr>
    </w:lvl>
    <w:lvl w:ilvl="7" w:tplc="036494A2">
      <w:start w:val="1"/>
      <w:numFmt w:val="lowerLetter"/>
      <w:lvlText w:val="%8."/>
      <w:lvlJc w:val="left"/>
      <w:pPr>
        <w:ind w:left="5760" w:hanging="360"/>
      </w:pPr>
    </w:lvl>
    <w:lvl w:ilvl="8" w:tplc="8AB006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CD62D"/>
    <w:multiLevelType w:val="hybridMultilevel"/>
    <w:tmpl w:val="039A8518"/>
    <w:lvl w:ilvl="0" w:tplc="5F6E56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4A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E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A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0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47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06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0CB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8C21"/>
    <w:multiLevelType w:val="hybridMultilevel"/>
    <w:tmpl w:val="A210CB66"/>
    <w:lvl w:ilvl="0" w:tplc="7CB0C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5C6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C6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C3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2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A9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4D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8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40E5E"/>
    <w:multiLevelType w:val="hybridMultilevel"/>
    <w:tmpl w:val="3FEE18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B31B1"/>
    <w:multiLevelType w:val="hybridMultilevel"/>
    <w:tmpl w:val="B7863978"/>
    <w:lvl w:ilvl="0" w:tplc="0A1AD2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52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6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4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01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26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20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D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0D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AA1D"/>
    <w:multiLevelType w:val="hybridMultilevel"/>
    <w:tmpl w:val="71C29632"/>
    <w:lvl w:ilvl="0" w:tplc="666C9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27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48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EE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B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B2B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CE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1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02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5715"/>
    <w:multiLevelType w:val="hybridMultilevel"/>
    <w:tmpl w:val="08EC93D4"/>
    <w:lvl w:ilvl="0" w:tplc="9830D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20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20A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8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64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CF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E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06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7BAA9"/>
    <w:multiLevelType w:val="hybridMultilevel"/>
    <w:tmpl w:val="072C78E6"/>
    <w:lvl w:ilvl="0" w:tplc="6AE2E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24F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468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2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89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4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C8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3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57C3"/>
    <w:multiLevelType w:val="hybridMultilevel"/>
    <w:tmpl w:val="C742C01A"/>
    <w:lvl w:ilvl="0" w:tplc="51CC8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0B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9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AD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C6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C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E6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F3C23"/>
    <w:multiLevelType w:val="hybridMultilevel"/>
    <w:tmpl w:val="813C3F06"/>
    <w:lvl w:ilvl="0" w:tplc="D610E458">
      <w:start w:val="1"/>
      <w:numFmt w:val="upperRoman"/>
      <w:lvlText w:val="%1."/>
      <w:lvlJc w:val="left"/>
      <w:pPr>
        <w:ind w:left="1275" w:hanging="91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591D2"/>
    <w:multiLevelType w:val="hybridMultilevel"/>
    <w:tmpl w:val="D38C3A8A"/>
    <w:lvl w:ilvl="0" w:tplc="1BC496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CE6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BC2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C2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C5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44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22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26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8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BFECE"/>
    <w:multiLevelType w:val="hybridMultilevel"/>
    <w:tmpl w:val="1B4A410E"/>
    <w:lvl w:ilvl="0" w:tplc="0710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82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A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E5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1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B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68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4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867BE"/>
    <w:multiLevelType w:val="hybridMultilevel"/>
    <w:tmpl w:val="06507CEA"/>
    <w:lvl w:ilvl="0" w:tplc="B93EF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B68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86E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6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2E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C9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9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6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49DD4"/>
    <w:multiLevelType w:val="hybridMultilevel"/>
    <w:tmpl w:val="90801BBA"/>
    <w:lvl w:ilvl="0" w:tplc="FE384BD8">
      <w:start w:val="1"/>
      <w:numFmt w:val="decimal"/>
      <w:lvlText w:val="%1."/>
      <w:lvlJc w:val="left"/>
      <w:pPr>
        <w:ind w:left="720" w:hanging="360"/>
      </w:pPr>
    </w:lvl>
    <w:lvl w:ilvl="1" w:tplc="EBE65DD6">
      <w:start w:val="1"/>
      <w:numFmt w:val="lowerLetter"/>
      <w:lvlText w:val="%2."/>
      <w:lvlJc w:val="left"/>
      <w:pPr>
        <w:ind w:left="1440" w:hanging="360"/>
      </w:pPr>
    </w:lvl>
    <w:lvl w:ilvl="2" w:tplc="4D3C6B30">
      <w:start w:val="1"/>
      <w:numFmt w:val="lowerRoman"/>
      <w:lvlText w:val="%3."/>
      <w:lvlJc w:val="right"/>
      <w:pPr>
        <w:ind w:left="2160" w:hanging="180"/>
      </w:pPr>
    </w:lvl>
    <w:lvl w:ilvl="3" w:tplc="81702C82">
      <w:start w:val="1"/>
      <w:numFmt w:val="decimal"/>
      <w:lvlText w:val="%4."/>
      <w:lvlJc w:val="left"/>
      <w:pPr>
        <w:ind w:left="2880" w:hanging="360"/>
      </w:pPr>
    </w:lvl>
    <w:lvl w:ilvl="4" w:tplc="E8440934">
      <w:start w:val="1"/>
      <w:numFmt w:val="lowerLetter"/>
      <w:lvlText w:val="%5."/>
      <w:lvlJc w:val="left"/>
      <w:pPr>
        <w:ind w:left="3600" w:hanging="360"/>
      </w:pPr>
    </w:lvl>
    <w:lvl w:ilvl="5" w:tplc="79702100">
      <w:start w:val="1"/>
      <w:numFmt w:val="lowerRoman"/>
      <w:lvlText w:val="%6."/>
      <w:lvlJc w:val="right"/>
      <w:pPr>
        <w:ind w:left="4320" w:hanging="180"/>
      </w:pPr>
    </w:lvl>
    <w:lvl w:ilvl="6" w:tplc="5310F760">
      <w:start w:val="1"/>
      <w:numFmt w:val="decimal"/>
      <w:lvlText w:val="%7."/>
      <w:lvlJc w:val="left"/>
      <w:pPr>
        <w:ind w:left="5040" w:hanging="360"/>
      </w:pPr>
    </w:lvl>
    <w:lvl w:ilvl="7" w:tplc="D1764D34">
      <w:start w:val="1"/>
      <w:numFmt w:val="lowerLetter"/>
      <w:lvlText w:val="%8."/>
      <w:lvlJc w:val="left"/>
      <w:pPr>
        <w:ind w:left="5760" w:hanging="360"/>
      </w:pPr>
    </w:lvl>
    <w:lvl w:ilvl="8" w:tplc="3F5ACB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766DC"/>
    <w:multiLevelType w:val="hybridMultilevel"/>
    <w:tmpl w:val="F0B04CA2"/>
    <w:lvl w:ilvl="0" w:tplc="5C907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827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C7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6B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8D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2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AA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D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2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227CA"/>
    <w:multiLevelType w:val="hybridMultilevel"/>
    <w:tmpl w:val="4B4619A0"/>
    <w:lvl w:ilvl="0" w:tplc="948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2D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4F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C4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87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2C8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C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8F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A1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446E6"/>
    <w:multiLevelType w:val="hybridMultilevel"/>
    <w:tmpl w:val="1952A72C"/>
    <w:lvl w:ilvl="0" w:tplc="C7665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F2F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D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6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0D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4A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2C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C2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E0B31"/>
    <w:multiLevelType w:val="hybridMultilevel"/>
    <w:tmpl w:val="128CE9CC"/>
    <w:lvl w:ilvl="0" w:tplc="885EE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C64FF"/>
    <w:multiLevelType w:val="hybridMultilevel"/>
    <w:tmpl w:val="05BA0BCC"/>
    <w:lvl w:ilvl="0" w:tplc="741012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E3078"/>
    <w:multiLevelType w:val="hybridMultilevel"/>
    <w:tmpl w:val="2EE679C0"/>
    <w:lvl w:ilvl="0" w:tplc="21762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D8C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8A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E3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8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4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9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8A0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E28DD"/>
    <w:multiLevelType w:val="hybridMultilevel"/>
    <w:tmpl w:val="BFAE2D9E"/>
    <w:lvl w:ilvl="0" w:tplc="4B36C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4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2E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8C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2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81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247F3"/>
    <w:multiLevelType w:val="hybridMultilevel"/>
    <w:tmpl w:val="05D036D6"/>
    <w:lvl w:ilvl="0" w:tplc="051434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C48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B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4B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EC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A1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CA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01477"/>
    <w:multiLevelType w:val="hybridMultilevel"/>
    <w:tmpl w:val="344836B8"/>
    <w:lvl w:ilvl="0" w:tplc="99E459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8E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A4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20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EC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9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5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E06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F2BC9"/>
    <w:multiLevelType w:val="hybridMultilevel"/>
    <w:tmpl w:val="A178EFA0"/>
    <w:lvl w:ilvl="0" w:tplc="8B5CB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22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4CE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E3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E3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8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4A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7B6F6"/>
    <w:multiLevelType w:val="hybridMultilevel"/>
    <w:tmpl w:val="D4381152"/>
    <w:lvl w:ilvl="0" w:tplc="F0FE0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23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6B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21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A9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4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4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45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7E4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40F98"/>
    <w:multiLevelType w:val="hybridMultilevel"/>
    <w:tmpl w:val="5F4E9030"/>
    <w:lvl w:ilvl="0" w:tplc="2D2A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9CF3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40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4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E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61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B4B3"/>
    <w:multiLevelType w:val="hybridMultilevel"/>
    <w:tmpl w:val="C1381F38"/>
    <w:lvl w:ilvl="0" w:tplc="26AE39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5E3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EE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2E8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F4B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64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E3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47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60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7548"/>
    <w:multiLevelType w:val="hybridMultilevel"/>
    <w:tmpl w:val="2104FAA8"/>
    <w:lvl w:ilvl="0" w:tplc="C2A6E3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560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4B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A9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2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2D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B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66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81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168ED"/>
    <w:multiLevelType w:val="hybridMultilevel"/>
    <w:tmpl w:val="E11A501E"/>
    <w:lvl w:ilvl="0" w:tplc="FAC87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00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28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E3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4C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A3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64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0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6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2FE8"/>
    <w:multiLevelType w:val="hybridMultilevel"/>
    <w:tmpl w:val="6A6627C0"/>
    <w:lvl w:ilvl="0" w:tplc="43F22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E3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6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2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25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2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09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40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1EFE1"/>
    <w:multiLevelType w:val="hybridMultilevel"/>
    <w:tmpl w:val="FD3EC8B2"/>
    <w:lvl w:ilvl="0" w:tplc="07F6BD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EC4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C9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EB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C6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B4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9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8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D9DC3"/>
    <w:multiLevelType w:val="hybridMultilevel"/>
    <w:tmpl w:val="B2F6288A"/>
    <w:lvl w:ilvl="0" w:tplc="C1B25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166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8F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2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FC1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4C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4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C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0"/>
  </w:num>
  <w:num w:numId="4">
    <w:abstractNumId w:val="35"/>
  </w:num>
  <w:num w:numId="5">
    <w:abstractNumId w:val="3"/>
  </w:num>
  <w:num w:numId="6">
    <w:abstractNumId w:val="5"/>
  </w:num>
  <w:num w:numId="7">
    <w:abstractNumId w:val="23"/>
  </w:num>
  <w:num w:numId="8">
    <w:abstractNumId w:val="24"/>
  </w:num>
  <w:num w:numId="9">
    <w:abstractNumId w:val="6"/>
  </w:num>
  <w:num w:numId="10">
    <w:abstractNumId w:val="11"/>
  </w:num>
  <w:num w:numId="11">
    <w:abstractNumId w:val="14"/>
  </w:num>
  <w:num w:numId="12">
    <w:abstractNumId w:val="8"/>
  </w:num>
  <w:num w:numId="13">
    <w:abstractNumId w:val="34"/>
  </w:num>
  <w:num w:numId="14">
    <w:abstractNumId w:val="31"/>
  </w:num>
  <w:num w:numId="15">
    <w:abstractNumId w:val="25"/>
  </w:num>
  <w:num w:numId="16">
    <w:abstractNumId w:val="30"/>
  </w:num>
  <w:num w:numId="17">
    <w:abstractNumId w:val="26"/>
  </w:num>
  <w:num w:numId="18">
    <w:abstractNumId w:val="19"/>
  </w:num>
  <w:num w:numId="19">
    <w:abstractNumId w:val="12"/>
  </w:num>
  <w:num w:numId="20">
    <w:abstractNumId w:val="28"/>
  </w:num>
  <w:num w:numId="21">
    <w:abstractNumId w:val="27"/>
  </w:num>
  <w:num w:numId="22">
    <w:abstractNumId w:val="9"/>
  </w:num>
  <w:num w:numId="23">
    <w:abstractNumId w:val="17"/>
  </w:num>
  <w:num w:numId="24">
    <w:abstractNumId w:val="2"/>
  </w:num>
  <w:num w:numId="25">
    <w:abstractNumId w:val="10"/>
  </w:num>
  <w:num w:numId="26">
    <w:abstractNumId w:val="16"/>
  </w:num>
  <w:num w:numId="27">
    <w:abstractNumId w:val="33"/>
  </w:num>
  <w:num w:numId="28">
    <w:abstractNumId w:val="32"/>
  </w:num>
  <w:num w:numId="29">
    <w:abstractNumId w:val="4"/>
  </w:num>
  <w:num w:numId="30">
    <w:abstractNumId w:val="15"/>
  </w:num>
  <w:num w:numId="31">
    <w:abstractNumId w:val="22"/>
  </w:num>
  <w:num w:numId="32">
    <w:abstractNumId w:val="13"/>
  </w:num>
  <w:num w:numId="33">
    <w:abstractNumId w:val="0"/>
  </w:num>
  <w:num w:numId="34">
    <w:abstractNumId w:val="1"/>
  </w:num>
  <w:num w:numId="35">
    <w:abstractNumId w:val="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2E62F"/>
    <w:rsid w:val="000155CE"/>
    <w:rsid w:val="00017BFE"/>
    <w:rsid w:val="0003286A"/>
    <w:rsid w:val="001800E0"/>
    <w:rsid w:val="001C7801"/>
    <w:rsid w:val="002A39B9"/>
    <w:rsid w:val="0043095C"/>
    <w:rsid w:val="00592EA1"/>
    <w:rsid w:val="005C2205"/>
    <w:rsid w:val="006171EE"/>
    <w:rsid w:val="00621111"/>
    <w:rsid w:val="00730E23"/>
    <w:rsid w:val="008519AE"/>
    <w:rsid w:val="008E20A2"/>
    <w:rsid w:val="009B40C8"/>
    <w:rsid w:val="00A66558"/>
    <w:rsid w:val="00A74A61"/>
    <w:rsid w:val="00AC729C"/>
    <w:rsid w:val="00AE0714"/>
    <w:rsid w:val="00AF14B2"/>
    <w:rsid w:val="00B301E6"/>
    <w:rsid w:val="00B96F48"/>
    <w:rsid w:val="00BA5742"/>
    <w:rsid w:val="00D908D0"/>
    <w:rsid w:val="00DA1DC3"/>
    <w:rsid w:val="00E52BBB"/>
    <w:rsid w:val="00ED70C2"/>
    <w:rsid w:val="00FA635B"/>
    <w:rsid w:val="015919F5"/>
    <w:rsid w:val="01C0825F"/>
    <w:rsid w:val="0208EC21"/>
    <w:rsid w:val="02582B9D"/>
    <w:rsid w:val="028650D5"/>
    <w:rsid w:val="02EDA23F"/>
    <w:rsid w:val="06484F0F"/>
    <w:rsid w:val="069C21ED"/>
    <w:rsid w:val="08538068"/>
    <w:rsid w:val="08A9317F"/>
    <w:rsid w:val="09B69660"/>
    <w:rsid w:val="09DA993C"/>
    <w:rsid w:val="09E2E62F"/>
    <w:rsid w:val="0A63824F"/>
    <w:rsid w:val="0C656C66"/>
    <w:rsid w:val="0D8BA279"/>
    <w:rsid w:val="0EDFE9AD"/>
    <w:rsid w:val="126FCECA"/>
    <w:rsid w:val="14F975A3"/>
    <w:rsid w:val="1672DA52"/>
    <w:rsid w:val="16A8EB3F"/>
    <w:rsid w:val="186FE795"/>
    <w:rsid w:val="1AB5259A"/>
    <w:rsid w:val="1ACB0150"/>
    <w:rsid w:val="1CF4C670"/>
    <w:rsid w:val="1D639A33"/>
    <w:rsid w:val="1F5AE160"/>
    <w:rsid w:val="1FFD0883"/>
    <w:rsid w:val="206B5769"/>
    <w:rsid w:val="2563240D"/>
    <w:rsid w:val="2696C2D7"/>
    <w:rsid w:val="279B37B1"/>
    <w:rsid w:val="28A282AD"/>
    <w:rsid w:val="2A94FD93"/>
    <w:rsid w:val="2BABF4ED"/>
    <w:rsid w:val="2C3081A2"/>
    <w:rsid w:val="2C38D636"/>
    <w:rsid w:val="2D8E2D5B"/>
    <w:rsid w:val="2E151362"/>
    <w:rsid w:val="302E0D3A"/>
    <w:rsid w:val="32FAA513"/>
    <w:rsid w:val="336D5F7C"/>
    <w:rsid w:val="3385C451"/>
    <w:rsid w:val="338980B8"/>
    <w:rsid w:val="35E88766"/>
    <w:rsid w:val="3609390C"/>
    <w:rsid w:val="36E2A7FE"/>
    <w:rsid w:val="38220EA3"/>
    <w:rsid w:val="384A7E55"/>
    <w:rsid w:val="3B3F44D6"/>
    <w:rsid w:val="3B6BD557"/>
    <w:rsid w:val="3CC63DFC"/>
    <w:rsid w:val="41197B87"/>
    <w:rsid w:val="41609F46"/>
    <w:rsid w:val="439484A4"/>
    <w:rsid w:val="43A1BBD9"/>
    <w:rsid w:val="443041FD"/>
    <w:rsid w:val="48070E91"/>
    <w:rsid w:val="48E787AF"/>
    <w:rsid w:val="4969FD6C"/>
    <w:rsid w:val="49B30E0C"/>
    <w:rsid w:val="4A72E2C3"/>
    <w:rsid w:val="4B4EB06C"/>
    <w:rsid w:val="4CCF1AB7"/>
    <w:rsid w:val="4D161C5E"/>
    <w:rsid w:val="4D4B5338"/>
    <w:rsid w:val="4E38D518"/>
    <w:rsid w:val="4F8AA522"/>
    <w:rsid w:val="516B0524"/>
    <w:rsid w:val="525F1367"/>
    <w:rsid w:val="53A42E8A"/>
    <w:rsid w:val="557F08E5"/>
    <w:rsid w:val="561BE402"/>
    <w:rsid w:val="58434580"/>
    <w:rsid w:val="59746A61"/>
    <w:rsid w:val="5999CE35"/>
    <w:rsid w:val="5A8F610E"/>
    <w:rsid w:val="5B3EBAFA"/>
    <w:rsid w:val="5CBB7A1D"/>
    <w:rsid w:val="5D025388"/>
    <w:rsid w:val="5D6409EA"/>
    <w:rsid w:val="5D641102"/>
    <w:rsid w:val="5EAD43B5"/>
    <w:rsid w:val="5F3D9BCE"/>
    <w:rsid w:val="5F61C731"/>
    <w:rsid w:val="61C426BB"/>
    <w:rsid w:val="6607EC75"/>
    <w:rsid w:val="66C34975"/>
    <w:rsid w:val="67A2CD43"/>
    <w:rsid w:val="6896EEE0"/>
    <w:rsid w:val="6B22B242"/>
    <w:rsid w:val="6D71DF6E"/>
    <w:rsid w:val="6DF2D84E"/>
    <w:rsid w:val="6EDC97BE"/>
    <w:rsid w:val="71FB462B"/>
    <w:rsid w:val="73C7222C"/>
    <w:rsid w:val="747E4193"/>
    <w:rsid w:val="749843E7"/>
    <w:rsid w:val="74C64ABB"/>
    <w:rsid w:val="7548ACEA"/>
    <w:rsid w:val="767F1EA7"/>
    <w:rsid w:val="76C7E589"/>
    <w:rsid w:val="77AD9EF4"/>
    <w:rsid w:val="783B72AB"/>
    <w:rsid w:val="78D337A4"/>
    <w:rsid w:val="79F44B1A"/>
    <w:rsid w:val="7AAE8ABB"/>
    <w:rsid w:val="7AD19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38E7"/>
  <w15:chartTrackingRefBased/>
  <w15:docId w15:val="{3EE368F9-5FC6-4D7D-BD5C-FBF273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7548ACEA"/>
    <w:pPr>
      <w:ind w:left="720"/>
      <w:contextualSpacing/>
    </w:pPr>
  </w:style>
  <w:style w:type="paragraph" w:styleId="Glava">
    <w:name w:val="head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paragraph" w:styleId="Noga">
    <w:name w:val="footer"/>
    <w:basedOn w:val="Navaden"/>
    <w:uiPriority w:val="99"/>
    <w:unhideWhenUsed/>
    <w:rsid w:val="7548ACEA"/>
    <w:pPr>
      <w:tabs>
        <w:tab w:val="center" w:pos="4680"/>
        <w:tab w:val="right" w:pos="9360"/>
      </w:tabs>
      <w:spacing w:after="0" w:line="240" w:lineRule="auto"/>
    </w:p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Fekonja Eva</dc:creator>
  <cp:keywords/>
  <dc:description/>
  <cp:lastModifiedBy>Uporabnik</cp:lastModifiedBy>
  <cp:revision>4</cp:revision>
  <dcterms:created xsi:type="dcterms:W3CDTF">2025-09-18T08:32:00Z</dcterms:created>
  <dcterms:modified xsi:type="dcterms:W3CDTF">2025-09-18T08:55:00Z</dcterms:modified>
</cp:coreProperties>
</file>